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751" w:rsidRPr="00464431" w:rsidRDefault="00520F4E">
      <w:pPr>
        <w:pStyle w:val="Tekstpodstawowy"/>
        <w:spacing w:before="90"/>
        <w:ind w:right="114"/>
        <w:jc w:val="right"/>
      </w:pPr>
      <w:r w:rsidRPr="00464431">
        <w:t xml:space="preserve">Suwałki, </w:t>
      </w:r>
      <w:r w:rsidR="0014016B" w:rsidRPr="00464431">
        <w:rPr>
          <w:spacing w:val="-5"/>
        </w:rPr>
        <w:t xml:space="preserve"> </w:t>
      </w:r>
      <w:r w:rsidR="0014016B" w:rsidRPr="00464431">
        <w:t>dnia</w:t>
      </w:r>
      <w:r w:rsidR="0014016B" w:rsidRPr="00464431">
        <w:rPr>
          <w:spacing w:val="-4"/>
        </w:rPr>
        <w:t xml:space="preserve"> </w:t>
      </w:r>
      <w:r w:rsidR="00EF1C4B">
        <w:rPr>
          <w:spacing w:val="-2"/>
        </w:rPr>
        <w:t>0</w:t>
      </w:r>
      <w:r w:rsidR="00E42804">
        <w:rPr>
          <w:spacing w:val="-2"/>
        </w:rPr>
        <w:t>4</w:t>
      </w:r>
      <w:r w:rsidR="00EF1C4B">
        <w:rPr>
          <w:spacing w:val="-2"/>
        </w:rPr>
        <w:t>.12</w:t>
      </w:r>
      <w:r w:rsidR="0014016B" w:rsidRPr="00464431">
        <w:rPr>
          <w:spacing w:val="-2"/>
        </w:rPr>
        <w:t>.202</w:t>
      </w:r>
      <w:r w:rsidR="009F59D8">
        <w:rPr>
          <w:spacing w:val="-2"/>
        </w:rPr>
        <w:t>5</w:t>
      </w:r>
    </w:p>
    <w:p w:rsidR="00EB1751" w:rsidRPr="00464431" w:rsidRDefault="00EB1751">
      <w:pPr>
        <w:pStyle w:val="Tekstpodstawowy"/>
      </w:pPr>
    </w:p>
    <w:p w:rsidR="00EB1751" w:rsidRDefault="00EB1751">
      <w:pPr>
        <w:pStyle w:val="Tekstpodstawowy"/>
        <w:spacing w:before="63"/>
      </w:pPr>
    </w:p>
    <w:p w:rsidR="00EB1751" w:rsidRDefault="0014016B">
      <w:pPr>
        <w:pStyle w:val="Tekstpodstawowy"/>
        <w:ind w:left="2190" w:right="1910"/>
        <w:jc w:val="center"/>
      </w:pPr>
      <w:r>
        <w:rPr>
          <w:spacing w:val="-2"/>
        </w:rPr>
        <w:t>ZAMAWIAJĄCY:</w:t>
      </w:r>
    </w:p>
    <w:p w:rsidR="00EB1751" w:rsidRDefault="0014016B">
      <w:pPr>
        <w:spacing w:before="22" w:line="259" w:lineRule="auto"/>
        <w:ind w:left="2190" w:right="1910"/>
        <w:jc w:val="center"/>
        <w:rPr>
          <w:i/>
        </w:rPr>
      </w:pPr>
      <w:r>
        <w:rPr>
          <w:i/>
        </w:rPr>
        <w:t>Dom</w:t>
      </w:r>
      <w:r>
        <w:rPr>
          <w:i/>
          <w:spacing w:val="-7"/>
        </w:rPr>
        <w:t xml:space="preserve"> </w:t>
      </w:r>
      <w:r>
        <w:rPr>
          <w:i/>
        </w:rPr>
        <w:t>Pomocy</w:t>
      </w:r>
      <w:r>
        <w:rPr>
          <w:i/>
          <w:spacing w:val="-6"/>
        </w:rPr>
        <w:t xml:space="preserve"> </w:t>
      </w:r>
      <w:r>
        <w:rPr>
          <w:i/>
        </w:rPr>
        <w:t>Społecznej</w:t>
      </w:r>
      <w:r>
        <w:rPr>
          <w:i/>
          <w:spacing w:val="-5"/>
        </w:rPr>
        <w:t xml:space="preserve"> </w:t>
      </w:r>
      <w:r w:rsidR="00520F4E">
        <w:rPr>
          <w:i/>
          <w:spacing w:val="-5"/>
        </w:rPr>
        <w:t xml:space="preserve">„Kalina” </w:t>
      </w:r>
      <w:r>
        <w:rPr>
          <w:i/>
        </w:rPr>
        <w:t>w</w:t>
      </w:r>
      <w:r>
        <w:rPr>
          <w:i/>
          <w:spacing w:val="-5"/>
        </w:rPr>
        <w:t xml:space="preserve"> </w:t>
      </w:r>
      <w:r w:rsidR="00520F4E">
        <w:rPr>
          <w:i/>
        </w:rPr>
        <w:t>Suwałkach</w:t>
      </w:r>
      <w:r>
        <w:rPr>
          <w:i/>
        </w:rPr>
        <w:t xml:space="preserve"> </w:t>
      </w:r>
    </w:p>
    <w:p w:rsidR="00520F4E" w:rsidRDefault="00520F4E">
      <w:pPr>
        <w:spacing w:before="22" w:line="259" w:lineRule="auto"/>
        <w:ind w:left="2190" w:right="1910"/>
        <w:jc w:val="center"/>
        <w:rPr>
          <w:i/>
        </w:rPr>
      </w:pPr>
      <w:r>
        <w:rPr>
          <w:i/>
        </w:rPr>
        <w:t>ul. Pułaskiego 66</w:t>
      </w:r>
    </w:p>
    <w:p w:rsidR="00EB1751" w:rsidRDefault="0014016B">
      <w:pPr>
        <w:spacing w:line="267" w:lineRule="exact"/>
        <w:ind w:left="2190" w:right="1912"/>
        <w:jc w:val="center"/>
        <w:rPr>
          <w:i/>
        </w:rPr>
      </w:pPr>
      <w:r>
        <w:rPr>
          <w:i/>
        </w:rPr>
        <w:t>16-</w:t>
      </w:r>
      <w:r w:rsidR="00520F4E">
        <w:rPr>
          <w:i/>
        </w:rPr>
        <w:t>400 Suwałki</w:t>
      </w:r>
    </w:p>
    <w:p w:rsidR="00EB1751" w:rsidRDefault="0014016B">
      <w:pPr>
        <w:spacing w:before="22"/>
        <w:ind w:left="2190" w:right="1912"/>
        <w:jc w:val="center"/>
        <w:rPr>
          <w:i/>
        </w:rPr>
      </w:pPr>
      <w:r>
        <w:rPr>
          <w:i/>
        </w:rPr>
        <w:t>tel.</w:t>
      </w:r>
      <w:r>
        <w:rPr>
          <w:i/>
          <w:spacing w:val="-1"/>
        </w:rPr>
        <w:t xml:space="preserve"> </w:t>
      </w:r>
      <w:r w:rsidR="00520F4E">
        <w:rPr>
          <w:i/>
        </w:rPr>
        <w:t xml:space="preserve">87 5628516 </w:t>
      </w:r>
      <w:r>
        <w:rPr>
          <w:i/>
          <w:spacing w:val="-2"/>
        </w:rPr>
        <w:t xml:space="preserve"> (</w:t>
      </w:r>
      <w:proofErr w:type="spellStart"/>
      <w:r w:rsidR="00520F4E">
        <w:rPr>
          <w:i/>
          <w:spacing w:val="-2"/>
        </w:rPr>
        <w:t>dział</w:t>
      </w:r>
      <w:proofErr w:type="spellEnd"/>
      <w:r w:rsidR="00520F4E">
        <w:rPr>
          <w:i/>
          <w:spacing w:val="-2"/>
        </w:rPr>
        <w:t xml:space="preserve"> gospodarczy i </w:t>
      </w:r>
      <w:proofErr w:type="spellStart"/>
      <w:r w:rsidR="00520F4E">
        <w:rPr>
          <w:i/>
          <w:spacing w:val="-2"/>
        </w:rPr>
        <w:t>obsługi</w:t>
      </w:r>
      <w:proofErr w:type="spellEnd"/>
      <w:r>
        <w:rPr>
          <w:i/>
          <w:spacing w:val="-2"/>
        </w:rPr>
        <w:t>)</w:t>
      </w:r>
    </w:p>
    <w:p w:rsidR="00520F4E" w:rsidRDefault="0014016B">
      <w:pPr>
        <w:spacing w:before="22" w:line="259" w:lineRule="auto"/>
        <w:ind w:left="2131" w:right="1851"/>
        <w:jc w:val="center"/>
      </w:pPr>
      <w:r>
        <w:rPr>
          <w:i/>
        </w:rPr>
        <w:t>e-mail:</w:t>
      </w:r>
      <w:r>
        <w:rPr>
          <w:i/>
          <w:spacing w:val="-13"/>
        </w:rPr>
        <w:t xml:space="preserve"> </w:t>
      </w:r>
      <w:hyperlink r:id="rId8" w:history="1">
        <w:r w:rsidR="00520F4E" w:rsidRPr="003637CE">
          <w:rPr>
            <w:rStyle w:val="Hipercze"/>
          </w:rPr>
          <w:t>dgo@dpskalina.suwalki.pl</w:t>
        </w:r>
      </w:hyperlink>
    </w:p>
    <w:p w:rsidR="00EB1751" w:rsidRDefault="00520F4E">
      <w:pPr>
        <w:spacing w:before="22" w:line="259" w:lineRule="auto"/>
        <w:ind w:left="2131" w:right="1851"/>
        <w:jc w:val="center"/>
        <w:rPr>
          <w:i/>
        </w:rPr>
      </w:pPr>
      <w:r>
        <w:rPr>
          <w:i/>
        </w:rPr>
        <w:t xml:space="preserve">strona DPS: </w:t>
      </w:r>
      <w:hyperlink r:id="rId9" w:history="1">
        <w:r w:rsidRPr="003637CE">
          <w:rPr>
            <w:rStyle w:val="Hipercze"/>
            <w:i/>
            <w:u w:color="0562C1"/>
          </w:rPr>
          <w:t>http://www.dpskalina.suwalki.pl</w:t>
        </w:r>
      </w:hyperlink>
    </w:p>
    <w:p w:rsidR="00EB1751" w:rsidRDefault="004356A8">
      <w:pPr>
        <w:pStyle w:val="Tekstpodstawowy"/>
        <w:spacing w:before="10"/>
        <w:rPr>
          <w:i/>
          <w:sz w:val="17"/>
        </w:rPr>
      </w:pPr>
      <w:r w:rsidRPr="004356A8">
        <w:pict>
          <v:shape id="docshape1" o:spid="_x0000_s1028" style="position:absolute;margin-left:70.85pt;margin-top:12.1pt;width:453.25pt;height:.1pt;z-index:-251658752;mso-wrap-distance-left:0;mso-wrap-distance-right:0;mso-position-horizontal-relative:page" coordorigin="1417,242" coordsize="9065,0" path="m1417,242r9065,e" filled="f" strokeweight=".5pt">
            <v:path arrowok="t"/>
            <w10:wrap type="topAndBottom" anchorx="page"/>
          </v:shape>
        </w:pict>
      </w:r>
    </w:p>
    <w:p w:rsidR="00EB1751" w:rsidRDefault="00EB1751">
      <w:pPr>
        <w:pStyle w:val="Tekstpodstawowy"/>
        <w:spacing w:before="64"/>
        <w:rPr>
          <w:i/>
        </w:rPr>
      </w:pPr>
    </w:p>
    <w:p w:rsidR="00EB1751" w:rsidRDefault="0014016B">
      <w:pPr>
        <w:pStyle w:val="Tekstpodstawowy"/>
        <w:ind w:left="395"/>
      </w:pPr>
      <w:r>
        <w:rPr>
          <w:spacing w:val="-2"/>
        </w:rPr>
        <w:t>nr</w:t>
      </w:r>
      <w:r>
        <w:rPr>
          <w:spacing w:val="-6"/>
        </w:rPr>
        <w:t xml:space="preserve"> </w:t>
      </w:r>
      <w:proofErr w:type="spellStart"/>
      <w:r>
        <w:rPr>
          <w:spacing w:val="-2"/>
        </w:rPr>
        <w:t>postępowania</w:t>
      </w:r>
      <w:proofErr w:type="spellEnd"/>
      <w:r>
        <w:rPr>
          <w:spacing w:val="-2"/>
        </w:rPr>
        <w:t>:</w:t>
      </w:r>
      <w:r>
        <w:rPr>
          <w:spacing w:val="-5"/>
        </w:rPr>
        <w:t xml:space="preserve"> </w:t>
      </w:r>
      <w:r w:rsidR="00520F4E">
        <w:rPr>
          <w:spacing w:val="-2"/>
        </w:rPr>
        <w:t>GO.251.</w:t>
      </w:r>
      <w:r w:rsidR="00EF1C4B">
        <w:rPr>
          <w:spacing w:val="-2"/>
        </w:rPr>
        <w:t>6</w:t>
      </w:r>
      <w:r>
        <w:rPr>
          <w:spacing w:val="-2"/>
        </w:rPr>
        <w:t>.202</w:t>
      </w:r>
      <w:r w:rsidR="009F59D8">
        <w:rPr>
          <w:spacing w:val="-2"/>
        </w:rPr>
        <w:t>5</w:t>
      </w:r>
    </w:p>
    <w:p w:rsidR="00EB1751" w:rsidRDefault="00EB1751">
      <w:pPr>
        <w:pStyle w:val="Tekstpodstawowy"/>
        <w:spacing w:before="41"/>
      </w:pPr>
    </w:p>
    <w:p w:rsidR="00EB1751" w:rsidRDefault="0014016B">
      <w:pPr>
        <w:pStyle w:val="Tekstpodstawowy"/>
        <w:spacing w:before="1"/>
        <w:ind w:left="2192" w:right="1910"/>
        <w:jc w:val="center"/>
      </w:pPr>
      <w:r>
        <w:rPr>
          <w:spacing w:val="-4"/>
        </w:rPr>
        <w:t>SPECYFIKACJA</w:t>
      </w:r>
      <w:r>
        <w:rPr>
          <w:spacing w:val="9"/>
        </w:rPr>
        <w:t xml:space="preserve"> </w:t>
      </w:r>
      <w:r>
        <w:rPr>
          <w:spacing w:val="-4"/>
        </w:rPr>
        <w:t>WARUNKÓW</w:t>
      </w:r>
      <w:r>
        <w:rPr>
          <w:spacing w:val="8"/>
        </w:rPr>
        <w:t xml:space="preserve"> </w:t>
      </w:r>
      <w:r>
        <w:rPr>
          <w:spacing w:val="-4"/>
        </w:rPr>
        <w:t>ZAMÓWIENIA</w:t>
      </w:r>
    </w:p>
    <w:p w:rsidR="00EB1751" w:rsidRDefault="0014016B">
      <w:pPr>
        <w:spacing w:before="21"/>
        <w:ind w:left="2190" w:right="1914"/>
        <w:jc w:val="center"/>
        <w:rPr>
          <w:i/>
        </w:rPr>
      </w:pPr>
      <w:r>
        <w:rPr>
          <w:i/>
        </w:rPr>
        <w:t>(zwana</w:t>
      </w:r>
      <w:r>
        <w:rPr>
          <w:i/>
          <w:spacing w:val="-4"/>
        </w:rPr>
        <w:t xml:space="preserve"> </w:t>
      </w:r>
      <w:r>
        <w:rPr>
          <w:i/>
        </w:rPr>
        <w:t>dalej</w:t>
      </w:r>
      <w:r>
        <w:rPr>
          <w:i/>
          <w:spacing w:val="-5"/>
        </w:rPr>
        <w:t xml:space="preserve"> </w:t>
      </w:r>
      <w:r>
        <w:rPr>
          <w:i/>
          <w:spacing w:val="-4"/>
        </w:rPr>
        <w:t>SWZ)</w:t>
      </w:r>
    </w:p>
    <w:p w:rsidR="00EB1751" w:rsidRDefault="0014016B">
      <w:pPr>
        <w:pStyle w:val="Nagwek11"/>
        <w:spacing w:before="13"/>
        <w:ind w:left="286"/>
        <w:jc w:val="center"/>
        <w:rPr>
          <w:u w:val="none"/>
        </w:rPr>
      </w:pPr>
      <w:r>
        <w:rPr>
          <w:spacing w:val="-8"/>
          <w:u w:val="none"/>
        </w:rPr>
        <w:t>Postępowanie</w:t>
      </w:r>
      <w:r>
        <w:rPr>
          <w:spacing w:val="-2"/>
          <w:u w:val="none"/>
        </w:rPr>
        <w:t xml:space="preserve"> </w:t>
      </w:r>
      <w:r>
        <w:rPr>
          <w:spacing w:val="-8"/>
          <w:u w:val="none"/>
        </w:rPr>
        <w:t>o</w:t>
      </w:r>
      <w:r>
        <w:rPr>
          <w:spacing w:val="-1"/>
          <w:u w:val="none"/>
        </w:rPr>
        <w:t xml:space="preserve"> </w:t>
      </w:r>
      <w:r>
        <w:rPr>
          <w:spacing w:val="-8"/>
          <w:u w:val="none"/>
        </w:rPr>
        <w:t>udzielenie</w:t>
      </w:r>
      <w:r>
        <w:rPr>
          <w:spacing w:val="-2"/>
          <w:u w:val="none"/>
        </w:rPr>
        <w:t xml:space="preserve"> </w:t>
      </w:r>
      <w:r>
        <w:rPr>
          <w:spacing w:val="-8"/>
          <w:u w:val="none"/>
        </w:rPr>
        <w:t>zamówienia</w:t>
      </w:r>
      <w:r>
        <w:rPr>
          <w:spacing w:val="13"/>
          <w:u w:val="none"/>
        </w:rPr>
        <w:t xml:space="preserve"> </w:t>
      </w:r>
      <w:r>
        <w:rPr>
          <w:spacing w:val="-8"/>
          <w:u w:val="none"/>
        </w:rPr>
        <w:t>podstawowego</w:t>
      </w:r>
      <w:r>
        <w:rPr>
          <w:spacing w:val="-4"/>
          <w:u w:val="none"/>
        </w:rPr>
        <w:t xml:space="preserve"> </w:t>
      </w:r>
      <w:r>
        <w:rPr>
          <w:spacing w:val="-8"/>
          <w:u w:val="none"/>
        </w:rPr>
        <w:t>o</w:t>
      </w:r>
      <w:r>
        <w:rPr>
          <w:spacing w:val="-1"/>
          <w:u w:val="none"/>
        </w:rPr>
        <w:t xml:space="preserve"> </w:t>
      </w:r>
      <w:r>
        <w:rPr>
          <w:spacing w:val="-8"/>
          <w:u w:val="none"/>
        </w:rPr>
        <w:t>wartości</w:t>
      </w:r>
      <w:r>
        <w:rPr>
          <w:spacing w:val="4"/>
          <w:u w:val="none"/>
        </w:rPr>
        <w:t xml:space="preserve"> </w:t>
      </w:r>
      <w:r>
        <w:rPr>
          <w:spacing w:val="-8"/>
          <w:u w:val="none"/>
        </w:rPr>
        <w:t>mniejszej</w:t>
      </w:r>
      <w:r>
        <w:rPr>
          <w:spacing w:val="4"/>
          <w:u w:val="none"/>
        </w:rPr>
        <w:t xml:space="preserve"> </w:t>
      </w:r>
      <w:r>
        <w:rPr>
          <w:spacing w:val="-8"/>
          <w:u w:val="none"/>
        </w:rPr>
        <w:t>niż</w:t>
      </w:r>
      <w:r>
        <w:rPr>
          <w:spacing w:val="5"/>
          <w:u w:val="none"/>
        </w:rPr>
        <w:t xml:space="preserve"> </w:t>
      </w:r>
      <w:r>
        <w:rPr>
          <w:spacing w:val="-8"/>
          <w:u w:val="none"/>
        </w:rPr>
        <w:t>progi</w:t>
      </w:r>
      <w:r>
        <w:rPr>
          <w:spacing w:val="4"/>
          <w:u w:val="none"/>
        </w:rPr>
        <w:t xml:space="preserve"> </w:t>
      </w:r>
      <w:r>
        <w:rPr>
          <w:spacing w:val="-8"/>
          <w:u w:val="none"/>
        </w:rPr>
        <w:t>unijne</w:t>
      </w:r>
    </w:p>
    <w:p w:rsidR="00EB1751" w:rsidRDefault="00EB1751">
      <w:pPr>
        <w:pStyle w:val="Tekstpodstawowy"/>
        <w:spacing w:before="26"/>
        <w:rPr>
          <w:i/>
          <w:sz w:val="23"/>
        </w:rPr>
      </w:pPr>
    </w:p>
    <w:p w:rsidR="00EB1751" w:rsidRDefault="0014016B">
      <w:pPr>
        <w:pStyle w:val="Tekstpodstawowy"/>
        <w:ind w:left="2190" w:right="1917"/>
        <w:jc w:val="center"/>
      </w:pPr>
      <w:r>
        <w:rPr>
          <w:spacing w:val="-2"/>
        </w:rPr>
        <w:t>KATEGORIA</w:t>
      </w:r>
      <w:r>
        <w:rPr>
          <w:spacing w:val="-5"/>
        </w:rPr>
        <w:t xml:space="preserve"> </w:t>
      </w:r>
      <w:r>
        <w:rPr>
          <w:spacing w:val="-2"/>
        </w:rPr>
        <w:t>–</w:t>
      </w:r>
      <w:r>
        <w:rPr>
          <w:spacing w:val="-5"/>
        </w:rPr>
        <w:t xml:space="preserve"> </w:t>
      </w:r>
      <w:r>
        <w:rPr>
          <w:spacing w:val="-2"/>
        </w:rPr>
        <w:t>DOSTAWY</w:t>
      </w:r>
    </w:p>
    <w:p w:rsidR="00EB1751" w:rsidRDefault="0014016B">
      <w:pPr>
        <w:pStyle w:val="Tekstpodstawowy"/>
        <w:spacing w:before="22" w:line="259" w:lineRule="auto"/>
        <w:ind w:left="938" w:right="609" w:hanging="51"/>
        <w:jc w:val="center"/>
      </w:pPr>
      <w:r>
        <w:t>Postępowanie o udzielenie zamówienia publicznego jest prowadzone w trybie podstawowym,</w:t>
      </w:r>
      <w:r>
        <w:rPr>
          <w:spacing w:val="-3"/>
        </w:rPr>
        <w:t xml:space="preserve"> </w:t>
      </w:r>
      <w:r>
        <w:t>na</w:t>
      </w:r>
      <w:r>
        <w:rPr>
          <w:spacing w:val="-3"/>
        </w:rPr>
        <w:t xml:space="preserve"> </w:t>
      </w:r>
      <w:r>
        <w:t>podst.</w:t>
      </w:r>
      <w:r>
        <w:rPr>
          <w:spacing w:val="-1"/>
        </w:rPr>
        <w:t xml:space="preserve"> </w:t>
      </w:r>
      <w:r>
        <w:t>art.</w:t>
      </w:r>
      <w:r>
        <w:rPr>
          <w:spacing w:val="-3"/>
        </w:rPr>
        <w:t xml:space="preserve"> </w:t>
      </w:r>
      <w:r>
        <w:t>275</w:t>
      </w:r>
      <w:r>
        <w:rPr>
          <w:spacing w:val="-1"/>
        </w:rPr>
        <w:t xml:space="preserve"> </w:t>
      </w:r>
      <w:proofErr w:type="spellStart"/>
      <w:r>
        <w:t>pkt</w:t>
      </w:r>
      <w:proofErr w:type="spellEnd"/>
      <w:r>
        <w:rPr>
          <w:spacing w:val="-5"/>
        </w:rPr>
        <w:t xml:space="preserve"> </w:t>
      </w:r>
      <w:r>
        <w:t>1</w:t>
      </w:r>
      <w:r>
        <w:rPr>
          <w:spacing w:val="-1"/>
        </w:rPr>
        <w:t xml:space="preserve"> </w:t>
      </w:r>
      <w:r>
        <w:t>ustawy</w:t>
      </w:r>
      <w:r>
        <w:rPr>
          <w:spacing w:val="-1"/>
        </w:rPr>
        <w:t xml:space="preserve"> </w:t>
      </w:r>
      <w:r>
        <w:t>z</w:t>
      </w:r>
      <w:r>
        <w:rPr>
          <w:spacing w:val="-5"/>
        </w:rPr>
        <w:t xml:space="preserve"> </w:t>
      </w:r>
      <w:r>
        <w:t>dnia</w:t>
      </w:r>
      <w:r>
        <w:rPr>
          <w:spacing w:val="-5"/>
        </w:rPr>
        <w:t xml:space="preserve"> </w:t>
      </w:r>
      <w:r>
        <w:t>11</w:t>
      </w:r>
      <w:r>
        <w:rPr>
          <w:spacing w:val="-1"/>
        </w:rPr>
        <w:t xml:space="preserve"> </w:t>
      </w:r>
      <w:r>
        <w:t>września</w:t>
      </w:r>
      <w:r>
        <w:rPr>
          <w:spacing w:val="-5"/>
        </w:rPr>
        <w:t xml:space="preserve"> </w:t>
      </w:r>
      <w:r>
        <w:t>2019</w:t>
      </w:r>
      <w:r>
        <w:rPr>
          <w:spacing w:val="-3"/>
        </w:rPr>
        <w:t xml:space="preserve"> </w:t>
      </w:r>
      <w:r>
        <w:t>r.</w:t>
      </w:r>
      <w:r>
        <w:rPr>
          <w:spacing w:val="-1"/>
        </w:rPr>
        <w:t xml:space="preserve"> </w:t>
      </w:r>
      <w:r>
        <w:t>Prawo</w:t>
      </w:r>
      <w:r>
        <w:rPr>
          <w:spacing w:val="-4"/>
        </w:rPr>
        <w:t xml:space="preserve"> </w:t>
      </w:r>
      <w:r w:rsidR="007F1663">
        <w:t>zamówień publicznych (</w:t>
      </w:r>
      <w:r w:rsidR="00DF54F7">
        <w:t xml:space="preserve">tj. </w:t>
      </w:r>
      <w:proofErr w:type="spellStart"/>
      <w:r w:rsidR="007F1663">
        <w:t>Dz.U</w:t>
      </w:r>
      <w:proofErr w:type="spellEnd"/>
      <w:r w:rsidR="007F1663">
        <w:t>. 202</w:t>
      </w:r>
      <w:r w:rsidR="009F59D8">
        <w:t>4</w:t>
      </w:r>
      <w:r>
        <w:t>.</w:t>
      </w:r>
      <w:r w:rsidR="007F1663">
        <w:t xml:space="preserve">poz. </w:t>
      </w:r>
      <w:r w:rsidR="009F59D8">
        <w:t>1320</w:t>
      </w:r>
      <w:r w:rsidR="007F1663">
        <w:t xml:space="preserve"> </w:t>
      </w:r>
      <w:r w:rsidR="00D70F98">
        <w:t>z</w:t>
      </w:r>
      <w:r w:rsidR="007F1663">
        <w:t>e</w:t>
      </w:r>
      <w:r w:rsidR="00D70F98">
        <w:t xml:space="preserve"> zm</w:t>
      </w:r>
      <w:r>
        <w:t xml:space="preserve">. – zwanej dalej ustawą </w:t>
      </w:r>
      <w:proofErr w:type="spellStart"/>
      <w:r>
        <w:t>Pzp</w:t>
      </w:r>
      <w:proofErr w:type="spellEnd"/>
      <w:r>
        <w:t>)</w:t>
      </w:r>
    </w:p>
    <w:p w:rsidR="00EB1751" w:rsidRDefault="00EB1751">
      <w:pPr>
        <w:pStyle w:val="Tekstpodstawowy"/>
        <w:spacing w:before="20"/>
      </w:pPr>
    </w:p>
    <w:p w:rsidR="00EB1751" w:rsidRDefault="0014016B">
      <w:pPr>
        <w:pStyle w:val="Tekstpodstawowy"/>
        <w:spacing w:before="1"/>
        <w:ind w:left="395"/>
      </w:pPr>
      <w:r>
        <w:rPr>
          <w:u w:val="single"/>
        </w:rPr>
        <w:t>Przedmiot</w:t>
      </w:r>
      <w:r>
        <w:rPr>
          <w:spacing w:val="-4"/>
          <w:u w:val="single"/>
        </w:rPr>
        <w:t xml:space="preserve"> </w:t>
      </w:r>
      <w:r>
        <w:rPr>
          <w:spacing w:val="-2"/>
          <w:u w:val="single"/>
        </w:rPr>
        <w:t>zamówienia:</w:t>
      </w:r>
    </w:p>
    <w:p w:rsidR="00EB1751" w:rsidRDefault="00EB1751">
      <w:pPr>
        <w:pStyle w:val="Tekstpodstawowy"/>
        <w:spacing w:before="43"/>
      </w:pPr>
    </w:p>
    <w:p w:rsidR="00EB1751" w:rsidRDefault="0014016B">
      <w:pPr>
        <w:pStyle w:val="Tekstpodstawowy"/>
        <w:ind w:left="960"/>
      </w:pPr>
      <w:r>
        <w:rPr>
          <w:spacing w:val="-2"/>
        </w:rPr>
        <w:t>„Zakup</w:t>
      </w:r>
      <w:r>
        <w:rPr>
          <w:spacing w:val="-8"/>
        </w:rPr>
        <w:t xml:space="preserve"> </w:t>
      </w:r>
      <w:r>
        <w:rPr>
          <w:spacing w:val="-2"/>
        </w:rPr>
        <w:t>i</w:t>
      </w:r>
      <w:r>
        <w:rPr>
          <w:spacing w:val="44"/>
        </w:rPr>
        <w:t xml:space="preserve"> </w:t>
      </w:r>
      <w:r>
        <w:rPr>
          <w:spacing w:val="-2"/>
        </w:rPr>
        <w:t>dostawa</w:t>
      </w:r>
      <w:r>
        <w:rPr>
          <w:spacing w:val="-7"/>
        </w:rPr>
        <w:t xml:space="preserve"> </w:t>
      </w:r>
      <w:r w:rsidR="008C234C">
        <w:rPr>
          <w:spacing w:val="-2"/>
        </w:rPr>
        <w:t>warzyw i owoców oraz jaj</w:t>
      </w:r>
      <w:r w:rsidR="00520F4E">
        <w:rPr>
          <w:spacing w:val="-2"/>
        </w:rPr>
        <w:t xml:space="preserve"> </w:t>
      </w:r>
      <w:r w:rsidR="001331CD">
        <w:rPr>
          <w:spacing w:val="-2"/>
        </w:rPr>
        <w:t>na I</w:t>
      </w:r>
      <w:r w:rsidR="00DB7F17">
        <w:rPr>
          <w:spacing w:val="-2"/>
        </w:rPr>
        <w:t xml:space="preserve"> </w:t>
      </w:r>
      <w:r w:rsidR="001331CD">
        <w:rPr>
          <w:spacing w:val="-2"/>
        </w:rPr>
        <w:t>kwartał 202</w:t>
      </w:r>
      <w:r w:rsidR="00CA3B01">
        <w:rPr>
          <w:spacing w:val="-2"/>
        </w:rPr>
        <w:t xml:space="preserve">6 </w:t>
      </w:r>
      <w:r w:rsidR="001331CD">
        <w:rPr>
          <w:spacing w:val="-2"/>
        </w:rPr>
        <w:t xml:space="preserve"> </w:t>
      </w:r>
      <w:r w:rsidR="00520F4E">
        <w:rPr>
          <w:spacing w:val="-2"/>
        </w:rPr>
        <w:t>dla Domu Pomocy Społecznej „Kalina” w Suwałkach</w:t>
      </w:r>
      <w:r>
        <w:rPr>
          <w:spacing w:val="-2"/>
        </w:rPr>
        <w:t>”</w:t>
      </w:r>
    </w:p>
    <w:p w:rsidR="00EB1751" w:rsidRDefault="00EB1751">
      <w:pPr>
        <w:pStyle w:val="Tekstpodstawowy"/>
      </w:pPr>
    </w:p>
    <w:p w:rsidR="00EB1751" w:rsidRPr="00773FAD" w:rsidRDefault="00EB1751">
      <w:pPr>
        <w:pStyle w:val="Tekstpodstawowy"/>
      </w:pPr>
    </w:p>
    <w:p w:rsidR="00EB1751" w:rsidRDefault="007C0249">
      <w:pPr>
        <w:pStyle w:val="Tekstpodstawowy"/>
      </w:pPr>
      <w:r w:rsidRPr="00773FAD">
        <w:t xml:space="preserve">Nr ogłoszenia BZP: </w:t>
      </w:r>
      <w:r w:rsidR="00610C00">
        <w:t xml:space="preserve">nr 2025/BZP 00575773/01 </w:t>
      </w:r>
      <w:r w:rsidR="00EF1C4B">
        <w:t>z dnia 2025-12-</w:t>
      </w:r>
      <w:r w:rsidR="00E42804">
        <w:t>04</w:t>
      </w:r>
    </w:p>
    <w:p w:rsidR="00EB1751" w:rsidRDefault="00EB1751">
      <w:pPr>
        <w:pStyle w:val="Tekstpodstawowy"/>
      </w:pPr>
    </w:p>
    <w:p w:rsidR="00EB1751" w:rsidRDefault="00EB1751">
      <w:pPr>
        <w:pStyle w:val="Tekstpodstawowy"/>
      </w:pPr>
    </w:p>
    <w:p w:rsidR="00EB1751" w:rsidRDefault="00EB1751">
      <w:pPr>
        <w:pStyle w:val="Tekstpodstawowy"/>
      </w:pPr>
    </w:p>
    <w:p w:rsidR="00EB1751" w:rsidRDefault="004E66F1" w:rsidP="004E66F1">
      <w:pPr>
        <w:pStyle w:val="Tekstpodstawowy"/>
        <w:jc w:val="right"/>
      </w:pPr>
      <w:r>
        <w:t>Zatwierdzam:</w:t>
      </w:r>
    </w:p>
    <w:p w:rsidR="004E66F1" w:rsidRDefault="004E66F1" w:rsidP="004E66F1">
      <w:pPr>
        <w:pStyle w:val="Tekstpodstawowy"/>
        <w:jc w:val="right"/>
      </w:pPr>
      <w:r>
        <w:t>Dyrektor DPS „Kalina” w Suwałkach</w:t>
      </w:r>
    </w:p>
    <w:p w:rsidR="004E66F1" w:rsidRDefault="004E66F1" w:rsidP="004E66F1">
      <w:pPr>
        <w:pStyle w:val="Tekstpodstawowy"/>
        <w:jc w:val="right"/>
      </w:pPr>
      <w:r>
        <w:t xml:space="preserve">Barbara </w:t>
      </w:r>
      <w:proofErr w:type="spellStart"/>
      <w:r>
        <w:t>Burba</w:t>
      </w:r>
      <w:proofErr w:type="spellEnd"/>
    </w:p>
    <w:p w:rsidR="00EB1751" w:rsidRDefault="00EB1751" w:rsidP="004E66F1">
      <w:pPr>
        <w:pStyle w:val="Tekstpodstawowy"/>
        <w:jc w:val="right"/>
      </w:pPr>
    </w:p>
    <w:p w:rsidR="00EB1751" w:rsidRDefault="00EB1751">
      <w:pPr>
        <w:pStyle w:val="Tekstpodstawowy"/>
      </w:pPr>
    </w:p>
    <w:p w:rsidR="00EB1751" w:rsidRDefault="00EB1751">
      <w:pPr>
        <w:pStyle w:val="Tekstpodstawowy"/>
      </w:pPr>
    </w:p>
    <w:p w:rsidR="00EB1751" w:rsidRDefault="00EB1751">
      <w:pPr>
        <w:pStyle w:val="Tekstpodstawowy"/>
      </w:pPr>
    </w:p>
    <w:p w:rsidR="00EB1751" w:rsidRDefault="00EB1751">
      <w:pPr>
        <w:pStyle w:val="Tekstpodstawowy"/>
      </w:pPr>
    </w:p>
    <w:p w:rsidR="00EB1751" w:rsidRDefault="00EB1751">
      <w:pPr>
        <w:pStyle w:val="Tekstpodstawowy"/>
        <w:spacing w:before="28"/>
      </w:pPr>
    </w:p>
    <w:p w:rsidR="00EB1751" w:rsidRPr="001C4DB9" w:rsidRDefault="0014016B">
      <w:pPr>
        <w:spacing w:line="256" w:lineRule="auto"/>
        <w:ind w:left="395" w:right="113"/>
        <w:jc w:val="both"/>
        <w:rPr>
          <w:i/>
        </w:rPr>
      </w:pPr>
      <w:r w:rsidRPr="001C4DB9">
        <w:rPr>
          <w:i/>
        </w:rPr>
        <w:t>Oferta, dokumenty</w:t>
      </w:r>
      <w:r w:rsidRPr="001C4DB9">
        <w:rPr>
          <w:i/>
          <w:spacing w:val="-1"/>
        </w:rPr>
        <w:t xml:space="preserve"> </w:t>
      </w:r>
      <w:r w:rsidRPr="001C4DB9">
        <w:rPr>
          <w:i/>
        </w:rPr>
        <w:t>i</w:t>
      </w:r>
      <w:r w:rsidRPr="001C4DB9">
        <w:rPr>
          <w:i/>
          <w:spacing w:val="-2"/>
        </w:rPr>
        <w:t xml:space="preserve"> </w:t>
      </w:r>
      <w:r w:rsidRPr="001C4DB9">
        <w:rPr>
          <w:i/>
        </w:rPr>
        <w:t>oświadczenia muszą być złożone</w:t>
      </w:r>
      <w:r w:rsidRPr="001C4DB9">
        <w:rPr>
          <w:i/>
          <w:spacing w:val="-1"/>
        </w:rPr>
        <w:t xml:space="preserve"> </w:t>
      </w:r>
      <w:r w:rsidRPr="001C4DB9">
        <w:rPr>
          <w:i/>
        </w:rPr>
        <w:t>pod rygorem</w:t>
      </w:r>
      <w:r w:rsidRPr="001C4DB9">
        <w:rPr>
          <w:i/>
          <w:spacing w:val="-1"/>
        </w:rPr>
        <w:t xml:space="preserve"> </w:t>
      </w:r>
      <w:r w:rsidRPr="001C4DB9">
        <w:rPr>
          <w:i/>
        </w:rPr>
        <w:t>nieważności w</w:t>
      </w:r>
      <w:r w:rsidRPr="001C4DB9">
        <w:rPr>
          <w:i/>
          <w:spacing w:val="-4"/>
        </w:rPr>
        <w:t xml:space="preserve"> </w:t>
      </w:r>
      <w:r w:rsidRPr="001C4DB9">
        <w:rPr>
          <w:i/>
        </w:rPr>
        <w:t xml:space="preserve">formie elektronicznej (opatrzonej kwalifikowanym podpisem elektronicznym) lub w postaci elektronicznej opatrzonej podpisem zaufanym lub podpisem osobistym za pośrednictwem Platformy </w:t>
      </w:r>
      <w:r w:rsidR="00520F4E" w:rsidRPr="001C4DB9">
        <w:rPr>
          <w:i/>
        </w:rPr>
        <w:t xml:space="preserve">e-zamówienia </w:t>
      </w:r>
      <w:r w:rsidRPr="001C4DB9">
        <w:rPr>
          <w:i/>
        </w:rPr>
        <w:t xml:space="preserve"> </w:t>
      </w:r>
      <w:r w:rsidRPr="001C4DB9">
        <w:rPr>
          <w:i/>
          <w:spacing w:val="-4"/>
        </w:rPr>
        <w:t xml:space="preserve">pod adresem </w:t>
      </w:r>
      <w:r w:rsidR="00520F4E" w:rsidRPr="001C4DB9">
        <w:t>https://ezamowienia.gov.pl.</w:t>
      </w:r>
    </w:p>
    <w:p w:rsidR="00EB1751" w:rsidRDefault="00EB1751">
      <w:pPr>
        <w:spacing w:line="256" w:lineRule="auto"/>
        <w:jc w:val="both"/>
        <w:rPr>
          <w:sz w:val="23"/>
        </w:rPr>
        <w:sectPr w:rsidR="00EB1751" w:rsidSect="00925287">
          <w:headerReference w:type="default" r:id="rId10"/>
          <w:type w:val="continuous"/>
          <w:pgSz w:w="11910" w:h="16840"/>
          <w:pgMar w:top="851" w:right="1300" w:bottom="280" w:left="1020" w:header="283" w:footer="0" w:gutter="0"/>
          <w:pgNumType w:start="1"/>
          <w:cols w:space="708"/>
        </w:sectPr>
      </w:pPr>
    </w:p>
    <w:p w:rsidR="00EB1751" w:rsidRPr="00876C1D" w:rsidRDefault="0014016B" w:rsidP="001D469A">
      <w:pPr>
        <w:pStyle w:val="Akapitzlist"/>
        <w:numPr>
          <w:ilvl w:val="0"/>
          <w:numId w:val="2"/>
        </w:numPr>
        <w:tabs>
          <w:tab w:val="left" w:pos="1116"/>
        </w:tabs>
        <w:spacing w:before="90" w:line="259" w:lineRule="auto"/>
        <w:ind w:right="607"/>
        <w:jc w:val="left"/>
        <w:rPr>
          <w:b/>
        </w:rPr>
      </w:pPr>
      <w:r w:rsidRPr="00876C1D">
        <w:rPr>
          <w:b/>
          <w:spacing w:val="-2"/>
        </w:rPr>
        <w:lastRenderedPageBreak/>
        <w:t>Nazwa oraz</w:t>
      </w:r>
      <w:r w:rsidRPr="00876C1D">
        <w:rPr>
          <w:b/>
          <w:spacing w:val="-3"/>
        </w:rPr>
        <w:t xml:space="preserve"> </w:t>
      </w:r>
      <w:r w:rsidRPr="00876C1D">
        <w:rPr>
          <w:b/>
          <w:spacing w:val="-2"/>
        </w:rPr>
        <w:t>adres</w:t>
      </w:r>
      <w:r w:rsidRPr="00876C1D">
        <w:rPr>
          <w:b/>
          <w:spacing w:val="-4"/>
        </w:rPr>
        <w:t xml:space="preserve"> </w:t>
      </w:r>
      <w:r w:rsidRPr="00876C1D">
        <w:rPr>
          <w:b/>
          <w:spacing w:val="-2"/>
        </w:rPr>
        <w:t>Zamawiającego,</w:t>
      </w:r>
      <w:r w:rsidRPr="00876C1D">
        <w:rPr>
          <w:b/>
          <w:spacing w:val="-4"/>
        </w:rPr>
        <w:t xml:space="preserve"> </w:t>
      </w:r>
      <w:r w:rsidRPr="00876C1D">
        <w:rPr>
          <w:b/>
          <w:spacing w:val="-2"/>
        </w:rPr>
        <w:t>numer</w:t>
      </w:r>
      <w:r w:rsidRPr="00876C1D">
        <w:rPr>
          <w:b/>
          <w:spacing w:val="-4"/>
        </w:rPr>
        <w:t xml:space="preserve"> </w:t>
      </w:r>
      <w:r w:rsidRPr="00876C1D">
        <w:rPr>
          <w:b/>
          <w:spacing w:val="-2"/>
        </w:rPr>
        <w:t>telefonu,</w:t>
      </w:r>
      <w:r w:rsidRPr="00876C1D">
        <w:rPr>
          <w:b/>
          <w:spacing w:val="-6"/>
        </w:rPr>
        <w:t xml:space="preserve"> </w:t>
      </w:r>
      <w:r w:rsidRPr="00876C1D">
        <w:rPr>
          <w:b/>
          <w:spacing w:val="-2"/>
        </w:rPr>
        <w:t>adres</w:t>
      </w:r>
      <w:r w:rsidRPr="00876C1D">
        <w:rPr>
          <w:b/>
          <w:spacing w:val="-4"/>
        </w:rPr>
        <w:t xml:space="preserve"> </w:t>
      </w:r>
      <w:r w:rsidRPr="00876C1D">
        <w:rPr>
          <w:b/>
          <w:spacing w:val="-2"/>
        </w:rPr>
        <w:t>poczty</w:t>
      </w:r>
      <w:r w:rsidRPr="00876C1D">
        <w:rPr>
          <w:b/>
          <w:spacing w:val="-4"/>
        </w:rPr>
        <w:t xml:space="preserve"> </w:t>
      </w:r>
      <w:r w:rsidRPr="00876C1D">
        <w:rPr>
          <w:b/>
          <w:spacing w:val="-2"/>
        </w:rPr>
        <w:t>elektronicznej</w:t>
      </w:r>
      <w:r w:rsidRPr="00876C1D">
        <w:rPr>
          <w:b/>
          <w:spacing w:val="-3"/>
        </w:rPr>
        <w:t xml:space="preserve"> </w:t>
      </w:r>
      <w:r w:rsidRPr="00876C1D">
        <w:rPr>
          <w:b/>
          <w:spacing w:val="-2"/>
        </w:rPr>
        <w:t xml:space="preserve">oraz strony </w:t>
      </w:r>
      <w:r w:rsidRPr="00876C1D">
        <w:rPr>
          <w:b/>
        </w:rPr>
        <w:t xml:space="preserve">internetowej prowadzonego </w:t>
      </w:r>
      <w:r w:rsidR="00876C1D" w:rsidRPr="00876C1D">
        <w:rPr>
          <w:b/>
        </w:rPr>
        <w:t>Postępowania:</w:t>
      </w:r>
    </w:p>
    <w:p w:rsidR="00EB1751" w:rsidRPr="00876C1D" w:rsidRDefault="00EB1751">
      <w:pPr>
        <w:pStyle w:val="Tekstpodstawowy"/>
        <w:spacing w:before="20"/>
      </w:pPr>
    </w:p>
    <w:p w:rsidR="00EB1751" w:rsidRPr="00876C1D" w:rsidRDefault="0014016B" w:rsidP="001D469A">
      <w:pPr>
        <w:pStyle w:val="Akapitzlist"/>
        <w:numPr>
          <w:ilvl w:val="1"/>
          <w:numId w:val="2"/>
        </w:numPr>
        <w:tabs>
          <w:tab w:val="left" w:pos="1113"/>
          <w:tab w:val="left" w:pos="1115"/>
        </w:tabs>
        <w:spacing w:line="259" w:lineRule="auto"/>
        <w:ind w:right="511"/>
      </w:pPr>
      <w:r w:rsidRPr="00876C1D">
        <w:t>Powiat</w:t>
      </w:r>
      <w:r w:rsidRPr="00876C1D">
        <w:rPr>
          <w:spacing w:val="-2"/>
        </w:rPr>
        <w:t xml:space="preserve"> </w:t>
      </w:r>
      <w:r w:rsidR="001C4DB9" w:rsidRPr="00876C1D">
        <w:t>Suwalski</w:t>
      </w:r>
      <w:r w:rsidRPr="00876C1D">
        <w:rPr>
          <w:spacing w:val="-2"/>
        </w:rPr>
        <w:t xml:space="preserve"> </w:t>
      </w:r>
      <w:r w:rsidRPr="00876C1D">
        <w:t>-</w:t>
      </w:r>
      <w:r w:rsidRPr="00876C1D">
        <w:rPr>
          <w:spacing w:val="-5"/>
        </w:rPr>
        <w:t xml:space="preserve"> </w:t>
      </w:r>
      <w:r w:rsidRPr="00876C1D">
        <w:t>Dom</w:t>
      </w:r>
      <w:r w:rsidRPr="00876C1D">
        <w:rPr>
          <w:spacing w:val="-1"/>
        </w:rPr>
        <w:t xml:space="preserve"> </w:t>
      </w:r>
      <w:r w:rsidRPr="00876C1D">
        <w:t>Pomocy</w:t>
      </w:r>
      <w:r w:rsidRPr="00876C1D">
        <w:rPr>
          <w:spacing w:val="-3"/>
        </w:rPr>
        <w:t xml:space="preserve"> </w:t>
      </w:r>
      <w:r w:rsidRPr="00876C1D">
        <w:t>Społecznej</w:t>
      </w:r>
      <w:r w:rsidRPr="00876C1D">
        <w:rPr>
          <w:spacing w:val="-2"/>
        </w:rPr>
        <w:t xml:space="preserve"> </w:t>
      </w:r>
      <w:r w:rsidR="001C4DB9" w:rsidRPr="00876C1D">
        <w:rPr>
          <w:spacing w:val="-2"/>
        </w:rPr>
        <w:t xml:space="preserve">„Kalina” </w:t>
      </w:r>
      <w:r w:rsidRPr="00876C1D">
        <w:t>w</w:t>
      </w:r>
      <w:r w:rsidRPr="00876C1D">
        <w:rPr>
          <w:spacing w:val="-3"/>
        </w:rPr>
        <w:t xml:space="preserve"> </w:t>
      </w:r>
      <w:r w:rsidR="001C4DB9" w:rsidRPr="00876C1D">
        <w:t>Suwałkach</w:t>
      </w:r>
      <w:r w:rsidRPr="00876C1D">
        <w:t>,</w:t>
      </w:r>
      <w:r w:rsidRPr="00876C1D">
        <w:rPr>
          <w:spacing w:val="-1"/>
        </w:rPr>
        <w:t xml:space="preserve"> </w:t>
      </w:r>
      <w:r w:rsidR="001C4DB9" w:rsidRPr="00876C1D">
        <w:t>ul. Pułaskiego 66</w:t>
      </w:r>
      <w:r w:rsidRPr="00876C1D">
        <w:t>,</w:t>
      </w:r>
      <w:r w:rsidRPr="00876C1D">
        <w:rPr>
          <w:spacing w:val="-3"/>
        </w:rPr>
        <w:t xml:space="preserve"> </w:t>
      </w:r>
      <w:r w:rsidR="00E25F21" w:rsidRPr="00876C1D">
        <w:rPr>
          <w:spacing w:val="-3"/>
        </w:rPr>
        <w:br/>
      </w:r>
      <w:r w:rsidR="001C4DB9" w:rsidRPr="00876C1D">
        <w:t>16-400</w:t>
      </w:r>
      <w:r w:rsidRPr="00876C1D">
        <w:t xml:space="preserve"> </w:t>
      </w:r>
      <w:r w:rsidR="001C4DB9" w:rsidRPr="00876C1D">
        <w:rPr>
          <w:spacing w:val="-2"/>
        </w:rPr>
        <w:t>Suwałki</w:t>
      </w:r>
    </w:p>
    <w:p w:rsidR="00EB1751" w:rsidRPr="00876C1D" w:rsidRDefault="0014016B" w:rsidP="001D469A">
      <w:pPr>
        <w:pStyle w:val="Akapitzlist"/>
        <w:numPr>
          <w:ilvl w:val="2"/>
          <w:numId w:val="2"/>
        </w:numPr>
        <w:tabs>
          <w:tab w:val="left" w:pos="1835"/>
        </w:tabs>
        <w:spacing w:before="1"/>
        <w:ind w:left="1835"/>
        <w:jc w:val="left"/>
      </w:pPr>
      <w:r w:rsidRPr="00876C1D">
        <w:t>tel.</w:t>
      </w:r>
      <w:r w:rsidRPr="00876C1D">
        <w:rPr>
          <w:spacing w:val="-1"/>
        </w:rPr>
        <w:t xml:space="preserve"> </w:t>
      </w:r>
      <w:r w:rsidR="001C4DB9" w:rsidRPr="00876C1D">
        <w:t xml:space="preserve">87 5628516 </w:t>
      </w:r>
      <w:r w:rsidRPr="00876C1D">
        <w:rPr>
          <w:spacing w:val="-2"/>
        </w:rPr>
        <w:t xml:space="preserve"> (</w:t>
      </w:r>
      <w:proofErr w:type="spellStart"/>
      <w:r w:rsidR="001C4DB9" w:rsidRPr="00876C1D">
        <w:rPr>
          <w:spacing w:val="-2"/>
        </w:rPr>
        <w:t>dział</w:t>
      </w:r>
      <w:proofErr w:type="spellEnd"/>
      <w:r w:rsidR="001C4DB9" w:rsidRPr="00876C1D">
        <w:rPr>
          <w:spacing w:val="-2"/>
        </w:rPr>
        <w:t xml:space="preserve"> gospodarczy i </w:t>
      </w:r>
      <w:proofErr w:type="spellStart"/>
      <w:r w:rsidR="00B71253" w:rsidRPr="00876C1D">
        <w:rPr>
          <w:spacing w:val="-2"/>
        </w:rPr>
        <w:t>obsługi</w:t>
      </w:r>
      <w:proofErr w:type="spellEnd"/>
      <w:r w:rsidRPr="00876C1D">
        <w:rPr>
          <w:spacing w:val="-2"/>
        </w:rPr>
        <w:t>)</w:t>
      </w:r>
    </w:p>
    <w:p w:rsidR="00EB1751" w:rsidRPr="00876C1D" w:rsidRDefault="0014016B" w:rsidP="001D469A">
      <w:pPr>
        <w:pStyle w:val="Akapitzlist"/>
        <w:numPr>
          <w:ilvl w:val="2"/>
          <w:numId w:val="2"/>
        </w:numPr>
        <w:tabs>
          <w:tab w:val="left" w:pos="1835"/>
        </w:tabs>
        <w:spacing w:before="20" w:line="276" w:lineRule="exact"/>
        <w:ind w:left="1835"/>
        <w:jc w:val="left"/>
      </w:pPr>
      <w:r w:rsidRPr="00876C1D">
        <w:t>adres</w:t>
      </w:r>
      <w:r w:rsidRPr="00876C1D">
        <w:rPr>
          <w:spacing w:val="-7"/>
        </w:rPr>
        <w:t xml:space="preserve"> </w:t>
      </w:r>
      <w:r w:rsidRPr="00876C1D">
        <w:t>platformy</w:t>
      </w:r>
      <w:r w:rsidRPr="00876C1D">
        <w:rPr>
          <w:spacing w:val="-5"/>
        </w:rPr>
        <w:t xml:space="preserve"> </w:t>
      </w:r>
      <w:r w:rsidR="00183470" w:rsidRPr="00876C1D">
        <w:t xml:space="preserve">elektronicznej </w:t>
      </w:r>
      <w:r w:rsidRPr="00876C1D">
        <w:t>na</w:t>
      </w:r>
      <w:r w:rsidRPr="00876C1D">
        <w:rPr>
          <w:spacing w:val="-5"/>
        </w:rPr>
        <w:t xml:space="preserve"> </w:t>
      </w:r>
      <w:r w:rsidRPr="00876C1D">
        <w:t>której</w:t>
      </w:r>
      <w:r w:rsidRPr="00876C1D">
        <w:rPr>
          <w:spacing w:val="-4"/>
        </w:rPr>
        <w:t xml:space="preserve"> </w:t>
      </w:r>
      <w:r w:rsidRPr="00876C1D">
        <w:t>znajduje</w:t>
      </w:r>
      <w:r w:rsidRPr="00876C1D">
        <w:rPr>
          <w:spacing w:val="-7"/>
        </w:rPr>
        <w:t xml:space="preserve"> </w:t>
      </w:r>
      <w:r w:rsidRPr="00876C1D">
        <w:t>się</w:t>
      </w:r>
      <w:r w:rsidRPr="00876C1D">
        <w:rPr>
          <w:spacing w:val="-4"/>
        </w:rPr>
        <w:t xml:space="preserve"> </w:t>
      </w:r>
      <w:r w:rsidRPr="00876C1D">
        <w:rPr>
          <w:spacing w:val="-2"/>
        </w:rPr>
        <w:t>postępowanie:</w:t>
      </w:r>
    </w:p>
    <w:p w:rsidR="00F94FE9" w:rsidRDefault="004356A8" w:rsidP="00F94FE9">
      <w:pPr>
        <w:pStyle w:val="Akapitzlist"/>
        <w:tabs>
          <w:tab w:val="left" w:pos="1836"/>
        </w:tabs>
        <w:spacing w:line="275" w:lineRule="exact"/>
        <w:ind w:left="1836" w:firstLine="0"/>
      </w:pPr>
      <w:hyperlink r:id="rId11" w:history="1">
        <w:r w:rsidR="001C4DB9" w:rsidRPr="00876C1D">
          <w:rPr>
            <w:rStyle w:val="Hipercze"/>
          </w:rPr>
          <w:t>https://ezamowienia.gov.pl</w:t>
        </w:r>
      </w:hyperlink>
      <w:r w:rsidR="001C4DB9" w:rsidRPr="00876C1D">
        <w:t>.</w:t>
      </w:r>
    </w:p>
    <w:p w:rsidR="00610C00" w:rsidRPr="00610C00" w:rsidRDefault="00610C00" w:rsidP="001D469A">
      <w:pPr>
        <w:pStyle w:val="Akapitzlist"/>
        <w:numPr>
          <w:ilvl w:val="0"/>
          <w:numId w:val="3"/>
        </w:numPr>
        <w:tabs>
          <w:tab w:val="left" w:pos="1836"/>
        </w:tabs>
        <w:spacing w:line="275" w:lineRule="exact"/>
        <w:rPr>
          <w:color w:val="7030A0"/>
          <w:u w:val="single"/>
        </w:rPr>
      </w:pPr>
      <w:r w:rsidRPr="00610C00">
        <w:rPr>
          <w:color w:val="7030A0"/>
        </w:rPr>
        <w:t xml:space="preserve">https://ezamowienia.gov.pl/mp-client/search/list/ocds-148610-76f005ea-797c-49aa-a61c-b1b6c1aec562 </w:t>
      </w:r>
    </w:p>
    <w:p w:rsidR="00EB1751" w:rsidRPr="00610C00" w:rsidRDefault="0014016B" w:rsidP="001D469A">
      <w:pPr>
        <w:pStyle w:val="Akapitzlist"/>
        <w:numPr>
          <w:ilvl w:val="0"/>
          <w:numId w:val="3"/>
        </w:numPr>
        <w:tabs>
          <w:tab w:val="left" w:pos="1836"/>
        </w:tabs>
        <w:spacing w:line="275" w:lineRule="exact"/>
        <w:rPr>
          <w:color w:val="7030A0"/>
          <w:u w:val="single"/>
        </w:rPr>
      </w:pPr>
      <w:r w:rsidRPr="00610C00">
        <w:rPr>
          <w:color w:val="7030A0"/>
          <w:u w:val="single"/>
        </w:rPr>
        <w:t>adres</w:t>
      </w:r>
      <w:r w:rsidRPr="00610C00">
        <w:rPr>
          <w:color w:val="7030A0"/>
          <w:spacing w:val="-4"/>
          <w:u w:val="single"/>
        </w:rPr>
        <w:t xml:space="preserve"> </w:t>
      </w:r>
      <w:r w:rsidRPr="00610C00">
        <w:rPr>
          <w:color w:val="7030A0"/>
          <w:u w:val="single"/>
        </w:rPr>
        <w:t>poczty</w:t>
      </w:r>
      <w:r w:rsidRPr="00610C00">
        <w:rPr>
          <w:color w:val="7030A0"/>
          <w:spacing w:val="-2"/>
          <w:u w:val="single"/>
        </w:rPr>
        <w:t xml:space="preserve"> elektronicznej:</w:t>
      </w:r>
    </w:p>
    <w:p w:rsidR="00EB1751" w:rsidRPr="00876C1D" w:rsidRDefault="004356A8">
      <w:pPr>
        <w:pStyle w:val="Nagwek11"/>
        <w:spacing w:line="276" w:lineRule="exact"/>
        <w:rPr>
          <w:sz w:val="22"/>
          <w:szCs w:val="22"/>
          <w:u w:val="none"/>
        </w:rPr>
      </w:pPr>
      <w:hyperlink r:id="rId12" w:history="1">
        <w:r w:rsidR="001C4DB9" w:rsidRPr="00876C1D">
          <w:rPr>
            <w:rStyle w:val="Hipercze"/>
            <w:spacing w:val="-4"/>
            <w:sz w:val="22"/>
            <w:szCs w:val="22"/>
            <w:u w:color="0562C1"/>
          </w:rPr>
          <w:t>dgo@dpskalina.suwalki.pl</w:t>
        </w:r>
      </w:hyperlink>
    </w:p>
    <w:p w:rsidR="00EB1751" w:rsidRPr="00876C1D" w:rsidRDefault="0014016B" w:rsidP="001D469A">
      <w:pPr>
        <w:pStyle w:val="Akapitzlist"/>
        <w:numPr>
          <w:ilvl w:val="0"/>
          <w:numId w:val="2"/>
        </w:numPr>
        <w:tabs>
          <w:tab w:val="left" w:pos="1116"/>
        </w:tabs>
        <w:spacing w:before="267" w:line="256" w:lineRule="auto"/>
        <w:ind w:right="112" w:hanging="519"/>
        <w:jc w:val="left"/>
        <w:rPr>
          <w:b/>
        </w:rPr>
      </w:pPr>
      <w:r w:rsidRPr="00876C1D">
        <w:rPr>
          <w:b/>
        </w:rPr>
        <w:t>Adres strony internetowej, na której dostępna jest specyfikacja warunków zamówienia (SWZ), zmiany</w:t>
      </w:r>
      <w:r w:rsidRPr="00876C1D">
        <w:rPr>
          <w:b/>
          <w:spacing w:val="-1"/>
        </w:rPr>
        <w:t xml:space="preserve"> </w:t>
      </w:r>
      <w:r w:rsidRPr="00876C1D">
        <w:rPr>
          <w:b/>
        </w:rPr>
        <w:t>i wyjaśnienia treści SWZ</w:t>
      </w:r>
      <w:r w:rsidRPr="00876C1D">
        <w:rPr>
          <w:b/>
          <w:spacing w:val="-1"/>
        </w:rPr>
        <w:t xml:space="preserve"> </w:t>
      </w:r>
      <w:r w:rsidRPr="00876C1D">
        <w:rPr>
          <w:b/>
        </w:rPr>
        <w:t>oraz inne dokumenty</w:t>
      </w:r>
      <w:r w:rsidRPr="00876C1D">
        <w:rPr>
          <w:b/>
          <w:spacing w:val="-1"/>
        </w:rPr>
        <w:t xml:space="preserve"> </w:t>
      </w:r>
      <w:r w:rsidRPr="00876C1D">
        <w:rPr>
          <w:b/>
        </w:rPr>
        <w:t xml:space="preserve">dotyczące </w:t>
      </w:r>
      <w:proofErr w:type="spellStart"/>
      <w:r w:rsidRPr="00876C1D">
        <w:rPr>
          <w:b/>
        </w:rPr>
        <w:t>postępowania</w:t>
      </w:r>
      <w:proofErr w:type="spellEnd"/>
      <w:r w:rsidR="00876C1D" w:rsidRPr="00876C1D">
        <w:rPr>
          <w:b/>
        </w:rPr>
        <w:t>:</w:t>
      </w:r>
    </w:p>
    <w:p w:rsidR="00EB1751" w:rsidRPr="00876C1D" w:rsidRDefault="00EB1751">
      <w:pPr>
        <w:pStyle w:val="Tekstpodstawowy"/>
        <w:spacing w:before="15"/>
      </w:pPr>
    </w:p>
    <w:p w:rsidR="00EB1751" w:rsidRPr="00876C1D" w:rsidRDefault="004356A8" w:rsidP="001D469A">
      <w:pPr>
        <w:pStyle w:val="Akapitzlist"/>
        <w:numPr>
          <w:ilvl w:val="1"/>
          <w:numId w:val="2"/>
        </w:numPr>
        <w:tabs>
          <w:tab w:val="left" w:pos="1114"/>
        </w:tabs>
        <w:spacing w:before="1"/>
        <w:ind w:left="1114" w:hanging="358"/>
        <w:rPr>
          <w:i/>
        </w:rPr>
      </w:pPr>
      <w:hyperlink r:id="rId13" w:history="1">
        <w:r w:rsidR="001C4DB9" w:rsidRPr="00876C1D">
          <w:rPr>
            <w:rStyle w:val="Hipercze"/>
            <w:i/>
            <w:u w:color="0562C1"/>
          </w:rPr>
          <w:t>http://www.dpskalina.suwalki.pl</w:t>
        </w:r>
      </w:hyperlink>
    </w:p>
    <w:p w:rsidR="00EB1751" w:rsidRPr="00876C1D" w:rsidRDefault="0014016B" w:rsidP="001D469A">
      <w:pPr>
        <w:pStyle w:val="Akapitzlist"/>
        <w:numPr>
          <w:ilvl w:val="0"/>
          <w:numId w:val="2"/>
        </w:numPr>
        <w:tabs>
          <w:tab w:val="left" w:pos="1115"/>
        </w:tabs>
        <w:spacing w:before="266"/>
        <w:ind w:left="1115" w:hanging="571"/>
        <w:jc w:val="left"/>
        <w:rPr>
          <w:b/>
        </w:rPr>
      </w:pPr>
      <w:r w:rsidRPr="00876C1D">
        <w:rPr>
          <w:b/>
          <w:spacing w:val="-2"/>
        </w:rPr>
        <w:t>Tryb</w:t>
      </w:r>
      <w:r w:rsidRPr="00876C1D">
        <w:rPr>
          <w:b/>
          <w:spacing w:val="-5"/>
        </w:rPr>
        <w:t xml:space="preserve"> </w:t>
      </w:r>
      <w:r w:rsidRPr="00876C1D">
        <w:rPr>
          <w:b/>
          <w:spacing w:val="-2"/>
        </w:rPr>
        <w:t>udzielenia</w:t>
      </w:r>
      <w:r w:rsidRPr="00876C1D">
        <w:rPr>
          <w:b/>
          <w:spacing w:val="-3"/>
        </w:rPr>
        <w:t xml:space="preserve"> </w:t>
      </w:r>
      <w:r w:rsidRPr="00876C1D">
        <w:rPr>
          <w:b/>
          <w:spacing w:val="-2"/>
        </w:rPr>
        <w:t>zamówienia</w:t>
      </w:r>
      <w:r w:rsidR="00876C1D" w:rsidRPr="00876C1D">
        <w:rPr>
          <w:b/>
          <w:spacing w:val="-2"/>
        </w:rPr>
        <w:t>:</w:t>
      </w:r>
    </w:p>
    <w:p w:rsidR="00EB1751" w:rsidRPr="00876C1D" w:rsidRDefault="0014016B" w:rsidP="001D469A">
      <w:pPr>
        <w:pStyle w:val="Akapitzlist"/>
        <w:numPr>
          <w:ilvl w:val="1"/>
          <w:numId w:val="2"/>
        </w:numPr>
        <w:tabs>
          <w:tab w:val="left" w:pos="1113"/>
          <w:tab w:val="left" w:pos="1115"/>
        </w:tabs>
        <w:spacing w:before="267"/>
        <w:ind w:right="112"/>
      </w:pPr>
      <w:r w:rsidRPr="00876C1D">
        <w:t>Postępowanie</w:t>
      </w:r>
      <w:r w:rsidRPr="00876C1D">
        <w:rPr>
          <w:spacing w:val="-13"/>
        </w:rPr>
        <w:t xml:space="preserve"> </w:t>
      </w:r>
      <w:r w:rsidRPr="00876C1D">
        <w:t>o</w:t>
      </w:r>
      <w:r w:rsidRPr="00876C1D">
        <w:rPr>
          <w:spacing w:val="-12"/>
        </w:rPr>
        <w:t xml:space="preserve"> </w:t>
      </w:r>
      <w:r w:rsidRPr="00876C1D">
        <w:t>udzielenie</w:t>
      </w:r>
      <w:r w:rsidRPr="00876C1D">
        <w:rPr>
          <w:spacing w:val="-13"/>
        </w:rPr>
        <w:t xml:space="preserve"> </w:t>
      </w:r>
      <w:r w:rsidRPr="00876C1D">
        <w:t>zamówienia</w:t>
      </w:r>
      <w:r w:rsidRPr="00876C1D">
        <w:rPr>
          <w:spacing w:val="-12"/>
        </w:rPr>
        <w:t xml:space="preserve"> </w:t>
      </w:r>
      <w:r w:rsidRPr="00876C1D">
        <w:t>prowadzone</w:t>
      </w:r>
      <w:r w:rsidRPr="00876C1D">
        <w:rPr>
          <w:spacing w:val="-13"/>
        </w:rPr>
        <w:t xml:space="preserve"> </w:t>
      </w:r>
      <w:r w:rsidRPr="00876C1D">
        <w:t>jest</w:t>
      </w:r>
      <w:r w:rsidRPr="00876C1D">
        <w:rPr>
          <w:spacing w:val="-12"/>
        </w:rPr>
        <w:t xml:space="preserve"> </w:t>
      </w:r>
      <w:r w:rsidRPr="00876C1D">
        <w:t>w</w:t>
      </w:r>
      <w:r w:rsidRPr="00876C1D">
        <w:rPr>
          <w:spacing w:val="-13"/>
        </w:rPr>
        <w:t xml:space="preserve"> </w:t>
      </w:r>
      <w:r w:rsidRPr="00876C1D">
        <w:t>trybie:</w:t>
      </w:r>
      <w:r w:rsidRPr="00876C1D">
        <w:rPr>
          <w:spacing w:val="-12"/>
        </w:rPr>
        <w:t xml:space="preserve"> </w:t>
      </w:r>
      <w:r w:rsidRPr="00876C1D">
        <w:t>podstawowym,</w:t>
      </w:r>
      <w:r w:rsidRPr="00876C1D">
        <w:rPr>
          <w:spacing w:val="-12"/>
        </w:rPr>
        <w:t xml:space="preserve"> </w:t>
      </w:r>
      <w:r w:rsidRPr="00876C1D">
        <w:t>na</w:t>
      </w:r>
      <w:r w:rsidRPr="00876C1D">
        <w:rPr>
          <w:spacing w:val="-13"/>
        </w:rPr>
        <w:t xml:space="preserve"> </w:t>
      </w:r>
      <w:r w:rsidRPr="00876C1D">
        <w:t>podstawie art.</w:t>
      </w:r>
      <w:r w:rsidRPr="00876C1D">
        <w:rPr>
          <w:spacing w:val="-7"/>
        </w:rPr>
        <w:t xml:space="preserve"> </w:t>
      </w:r>
      <w:r w:rsidRPr="00876C1D">
        <w:t>275</w:t>
      </w:r>
      <w:r w:rsidRPr="00876C1D">
        <w:rPr>
          <w:spacing w:val="-7"/>
        </w:rPr>
        <w:t xml:space="preserve"> </w:t>
      </w:r>
      <w:proofErr w:type="spellStart"/>
      <w:r w:rsidRPr="00876C1D">
        <w:t>pkt</w:t>
      </w:r>
      <w:proofErr w:type="spellEnd"/>
      <w:r w:rsidRPr="00876C1D">
        <w:rPr>
          <w:spacing w:val="-9"/>
        </w:rPr>
        <w:t xml:space="preserve"> </w:t>
      </w:r>
      <w:r w:rsidRPr="00876C1D">
        <w:t>1</w:t>
      </w:r>
      <w:r w:rsidRPr="00876C1D">
        <w:rPr>
          <w:spacing w:val="-7"/>
        </w:rPr>
        <w:t xml:space="preserve"> </w:t>
      </w:r>
      <w:r w:rsidRPr="00876C1D">
        <w:t>ustawy</w:t>
      </w:r>
      <w:r w:rsidRPr="00876C1D">
        <w:rPr>
          <w:spacing w:val="-5"/>
        </w:rPr>
        <w:t xml:space="preserve"> </w:t>
      </w:r>
      <w:r w:rsidRPr="00876C1D">
        <w:t>z</w:t>
      </w:r>
      <w:r w:rsidRPr="00876C1D">
        <w:rPr>
          <w:spacing w:val="-9"/>
        </w:rPr>
        <w:t xml:space="preserve"> </w:t>
      </w:r>
      <w:r w:rsidRPr="00876C1D">
        <w:t>dnia</w:t>
      </w:r>
      <w:r w:rsidRPr="00876C1D">
        <w:rPr>
          <w:spacing w:val="-11"/>
        </w:rPr>
        <w:t xml:space="preserve"> </w:t>
      </w:r>
      <w:r w:rsidRPr="00876C1D">
        <w:t>11</w:t>
      </w:r>
      <w:r w:rsidRPr="00876C1D">
        <w:rPr>
          <w:spacing w:val="-7"/>
        </w:rPr>
        <w:t xml:space="preserve"> </w:t>
      </w:r>
      <w:r w:rsidRPr="00876C1D">
        <w:t>września</w:t>
      </w:r>
      <w:r w:rsidRPr="00876C1D">
        <w:rPr>
          <w:spacing w:val="-9"/>
        </w:rPr>
        <w:t xml:space="preserve"> </w:t>
      </w:r>
      <w:r w:rsidRPr="00876C1D">
        <w:t>2019</w:t>
      </w:r>
      <w:r w:rsidRPr="00876C1D">
        <w:rPr>
          <w:spacing w:val="-7"/>
        </w:rPr>
        <w:t xml:space="preserve"> </w:t>
      </w:r>
      <w:r w:rsidRPr="00876C1D">
        <w:t>r.</w:t>
      </w:r>
      <w:r w:rsidRPr="00876C1D">
        <w:rPr>
          <w:spacing w:val="-7"/>
        </w:rPr>
        <w:t xml:space="preserve"> </w:t>
      </w:r>
      <w:r w:rsidRPr="00876C1D">
        <w:t>Prawo</w:t>
      </w:r>
      <w:r w:rsidRPr="00876C1D">
        <w:rPr>
          <w:spacing w:val="-8"/>
        </w:rPr>
        <w:t xml:space="preserve"> </w:t>
      </w:r>
      <w:r w:rsidRPr="00876C1D">
        <w:t>zamówień</w:t>
      </w:r>
      <w:r w:rsidRPr="00876C1D">
        <w:rPr>
          <w:spacing w:val="-5"/>
        </w:rPr>
        <w:t xml:space="preserve"> </w:t>
      </w:r>
      <w:r w:rsidRPr="00876C1D">
        <w:t>publicznych</w:t>
      </w:r>
      <w:r w:rsidRPr="00876C1D">
        <w:rPr>
          <w:spacing w:val="-7"/>
        </w:rPr>
        <w:t xml:space="preserve"> </w:t>
      </w:r>
      <w:r w:rsidRPr="00876C1D">
        <w:t>(</w:t>
      </w:r>
      <w:r w:rsidR="00DF54F7">
        <w:t xml:space="preserve">tj. </w:t>
      </w:r>
      <w:proofErr w:type="spellStart"/>
      <w:r w:rsidR="007F1663" w:rsidRPr="00876C1D">
        <w:t>Dz.U</w:t>
      </w:r>
      <w:proofErr w:type="spellEnd"/>
      <w:r w:rsidR="007F1663" w:rsidRPr="00876C1D">
        <w:t>. 202</w:t>
      </w:r>
      <w:r w:rsidR="00666864">
        <w:t>4</w:t>
      </w:r>
      <w:r w:rsidR="007F1663" w:rsidRPr="00876C1D">
        <w:t xml:space="preserve">.poz. </w:t>
      </w:r>
      <w:r w:rsidR="00666864">
        <w:t>1320</w:t>
      </w:r>
      <w:r w:rsidR="007F1663" w:rsidRPr="00876C1D">
        <w:t xml:space="preserve"> ze zm.) </w:t>
      </w:r>
      <w:r w:rsidR="00D70F98" w:rsidRPr="00876C1D">
        <w:t xml:space="preserve"> </w:t>
      </w:r>
      <w:r w:rsidRPr="00876C1D">
        <w:rPr>
          <w:spacing w:val="-11"/>
        </w:rPr>
        <w:t xml:space="preserve"> </w:t>
      </w:r>
      <w:r w:rsidRPr="00876C1D">
        <w:t>zwanej</w:t>
      </w:r>
      <w:r w:rsidRPr="00876C1D">
        <w:rPr>
          <w:spacing w:val="-12"/>
        </w:rPr>
        <w:t xml:space="preserve"> </w:t>
      </w:r>
      <w:r w:rsidRPr="00876C1D">
        <w:t>dalej</w:t>
      </w:r>
      <w:r w:rsidRPr="00876C1D">
        <w:rPr>
          <w:spacing w:val="-12"/>
        </w:rPr>
        <w:t xml:space="preserve"> </w:t>
      </w:r>
      <w:r w:rsidRPr="00876C1D">
        <w:t>„ustawą</w:t>
      </w:r>
      <w:r w:rsidRPr="00876C1D">
        <w:rPr>
          <w:spacing w:val="-12"/>
        </w:rPr>
        <w:t xml:space="preserve"> </w:t>
      </w:r>
      <w:proofErr w:type="spellStart"/>
      <w:r w:rsidRPr="00876C1D">
        <w:t>Pzp</w:t>
      </w:r>
      <w:proofErr w:type="spellEnd"/>
      <w:r w:rsidRPr="00876C1D">
        <w:t>”.</w:t>
      </w:r>
      <w:r w:rsidRPr="00876C1D">
        <w:rPr>
          <w:spacing w:val="-10"/>
        </w:rPr>
        <w:t xml:space="preserve"> </w:t>
      </w:r>
      <w:r w:rsidRPr="00876C1D">
        <w:t>W</w:t>
      </w:r>
      <w:r w:rsidRPr="00876C1D">
        <w:rPr>
          <w:spacing w:val="-13"/>
        </w:rPr>
        <w:t xml:space="preserve"> </w:t>
      </w:r>
      <w:r w:rsidRPr="00876C1D">
        <w:t>sprawach</w:t>
      </w:r>
      <w:r w:rsidRPr="00876C1D">
        <w:rPr>
          <w:spacing w:val="-11"/>
        </w:rPr>
        <w:t xml:space="preserve"> </w:t>
      </w:r>
      <w:r w:rsidRPr="00876C1D">
        <w:t>nieuregulowanych</w:t>
      </w:r>
      <w:r w:rsidRPr="00876C1D">
        <w:rPr>
          <w:spacing w:val="-11"/>
        </w:rPr>
        <w:t xml:space="preserve"> </w:t>
      </w:r>
      <w:r w:rsidRPr="00876C1D">
        <w:t>zapisami</w:t>
      </w:r>
      <w:r w:rsidRPr="00876C1D">
        <w:rPr>
          <w:spacing w:val="-12"/>
        </w:rPr>
        <w:t xml:space="preserve"> </w:t>
      </w:r>
      <w:r w:rsidRPr="00876C1D">
        <w:t>niniejszej</w:t>
      </w:r>
      <w:r w:rsidRPr="00876C1D">
        <w:rPr>
          <w:spacing w:val="-12"/>
        </w:rPr>
        <w:t xml:space="preserve"> </w:t>
      </w:r>
      <w:r w:rsidRPr="00876C1D">
        <w:t>SWZ,</w:t>
      </w:r>
      <w:r w:rsidRPr="00876C1D">
        <w:rPr>
          <w:spacing w:val="-10"/>
        </w:rPr>
        <w:t xml:space="preserve"> </w:t>
      </w:r>
      <w:r w:rsidRPr="00876C1D">
        <w:t xml:space="preserve">stosuje się przepisy ustawy </w:t>
      </w:r>
      <w:proofErr w:type="spellStart"/>
      <w:r w:rsidRPr="00876C1D">
        <w:t>Pzp</w:t>
      </w:r>
      <w:proofErr w:type="spellEnd"/>
      <w:r w:rsidRPr="00876C1D">
        <w:t xml:space="preserve"> wraz z aktami wykonawczymi do tej ustawy.</w:t>
      </w:r>
    </w:p>
    <w:p w:rsidR="00EB1751" w:rsidRPr="00464431" w:rsidRDefault="0014016B" w:rsidP="00464431">
      <w:pPr>
        <w:pStyle w:val="Akapitzlist"/>
        <w:numPr>
          <w:ilvl w:val="1"/>
          <w:numId w:val="2"/>
        </w:numPr>
        <w:tabs>
          <w:tab w:val="left" w:pos="1114"/>
        </w:tabs>
        <w:ind w:left="1114" w:hanging="358"/>
      </w:pPr>
      <w:r w:rsidRPr="00876C1D">
        <w:t>W</w:t>
      </w:r>
      <w:r w:rsidRPr="00876C1D">
        <w:rPr>
          <w:spacing w:val="20"/>
        </w:rPr>
        <w:t xml:space="preserve"> </w:t>
      </w:r>
      <w:r w:rsidRPr="00876C1D">
        <w:t>sprawach</w:t>
      </w:r>
      <w:r w:rsidRPr="00876C1D">
        <w:rPr>
          <w:spacing w:val="20"/>
        </w:rPr>
        <w:t xml:space="preserve"> </w:t>
      </w:r>
      <w:r w:rsidRPr="00876C1D">
        <w:t>nieuregulowanych</w:t>
      </w:r>
      <w:r w:rsidRPr="00876C1D">
        <w:rPr>
          <w:spacing w:val="20"/>
        </w:rPr>
        <w:t xml:space="preserve"> </w:t>
      </w:r>
      <w:r w:rsidR="00464431">
        <w:rPr>
          <w:spacing w:val="20"/>
        </w:rPr>
        <w:t xml:space="preserve">mają zastosowanie </w:t>
      </w:r>
      <w:r w:rsidRPr="00876C1D">
        <w:t>przepisy</w:t>
      </w:r>
      <w:r w:rsidRPr="00876C1D">
        <w:rPr>
          <w:spacing w:val="23"/>
        </w:rPr>
        <w:t xml:space="preserve"> </w:t>
      </w:r>
      <w:r w:rsidRPr="00876C1D">
        <w:t>ustawy</w:t>
      </w:r>
      <w:r w:rsidRPr="00876C1D">
        <w:rPr>
          <w:spacing w:val="23"/>
        </w:rPr>
        <w:t xml:space="preserve"> </w:t>
      </w:r>
      <w:r w:rsidRPr="00876C1D">
        <w:t>z</w:t>
      </w:r>
      <w:r w:rsidRPr="00876C1D">
        <w:rPr>
          <w:spacing w:val="22"/>
        </w:rPr>
        <w:t xml:space="preserve"> </w:t>
      </w:r>
      <w:r w:rsidRPr="00876C1D">
        <w:t>dnia</w:t>
      </w:r>
      <w:r w:rsidRPr="00876C1D">
        <w:rPr>
          <w:spacing w:val="21"/>
        </w:rPr>
        <w:t xml:space="preserve"> </w:t>
      </w:r>
      <w:r w:rsidRPr="00876C1D">
        <w:t>23</w:t>
      </w:r>
      <w:r w:rsidRPr="00876C1D">
        <w:rPr>
          <w:spacing w:val="23"/>
        </w:rPr>
        <w:t xml:space="preserve"> </w:t>
      </w:r>
      <w:r w:rsidRPr="00876C1D">
        <w:t>kwietnia</w:t>
      </w:r>
      <w:r w:rsidRPr="00876C1D">
        <w:rPr>
          <w:spacing w:val="21"/>
        </w:rPr>
        <w:t xml:space="preserve"> </w:t>
      </w:r>
      <w:r w:rsidRPr="00876C1D">
        <w:t>1964r.</w:t>
      </w:r>
      <w:r w:rsidRPr="00876C1D">
        <w:rPr>
          <w:spacing w:val="23"/>
        </w:rPr>
        <w:t xml:space="preserve"> </w:t>
      </w:r>
      <w:r w:rsidRPr="00876C1D">
        <w:t>–</w:t>
      </w:r>
      <w:r w:rsidRPr="00876C1D">
        <w:rPr>
          <w:spacing w:val="22"/>
        </w:rPr>
        <w:t xml:space="preserve"> </w:t>
      </w:r>
      <w:r w:rsidRPr="00876C1D">
        <w:t>Kodeks</w:t>
      </w:r>
      <w:r w:rsidRPr="00876C1D">
        <w:rPr>
          <w:spacing w:val="24"/>
        </w:rPr>
        <w:t xml:space="preserve"> </w:t>
      </w:r>
      <w:r w:rsidRPr="00464431">
        <w:rPr>
          <w:spacing w:val="-2"/>
        </w:rPr>
        <w:t>cywilny</w:t>
      </w:r>
      <w:r w:rsidR="00464431" w:rsidRPr="00464431">
        <w:rPr>
          <w:spacing w:val="-2"/>
        </w:rPr>
        <w:t xml:space="preserve"> </w:t>
      </w:r>
      <w:r w:rsidRPr="00464431">
        <w:t>(</w:t>
      </w:r>
      <w:r w:rsidR="00DF54F7">
        <w:t xml:space="preserve">tj. </w:t>
      </w:r>
      <w:r w:rsidRPr="00464431">
        <w:t>Dz.U.202</w:t>
      </w:r>
      <w:r w:rsidR="00EF1C4B">
        <w:t>5 poz.1071, 1172, 1508</w:t>
      </w:r>
      <w:r w:rsidR="00DF54F7">
        <w:rPr>
          <w:spacing w:val="-2"/>
        </w:rPr>
        <w:t>.</w:t>
      </w:r>
      <w:r w:rsidRPr="00464431">
        <w:rPr>
          <w:spacing w:val="-2"/>
        </w:rPr>
        <w:t>).</w:t>
      </w:r>
    </w:p>
    <w:p w:rsidR="00EB1751" w:rsidRPr="00876C1D" w:rsidRDefault="0014016B" w:rsidP="001D469A">
      <w:pPr>
        <w:pStyle w:val="Akapitzlist"/>
        <w:numPr>
          <w:ilvl w:val="1"/>
          <w:numId w:val="2"/>
        </w:numPr>
        <w:tabs>
          <w:tab w:val="left" w:pos="1114"/>
        </w:tabs>
        <w:spacing w:before="1"/>
        <w:ind w:left="1114" w:hanging="358"/>
      </w:pPr>
      <w:r w:rsidRPr="00876C1D">
        <w:rPr>
          <w:spacing w:val="-2"/>
        </w:rPr>
        <w:t>Postępowanie nie</w:t>
      </w:r>
      <w:r w:rsidRPr="00876C1D">
        <w:rPr>
          <w:spacing w:val="-1"/>
        </w:rPr>
        <w:t xml:space="preserve"> </w:t>
      </w:r>
      <w:r w:rsidRPr="00876C1D">
        <w:rPr>
          <w:spacing w:val="-2"/>
        </w:rPr>
        <w:t>jest</w:t>
      </w:r>
      <w:r w:rsidRPr="00876C1D">
        <w:rPr>
          <w:spacing w:val="-1"/>
        </w:rPr>
        <w:t xml:space="preserve"> </w:t>
      </w:r>
      <w:r w:rsidRPr="00876C1D">
        <w:rPr>
          <w:spacing w:val="-2"/>
        </w:rPr>
        <w:t>finansowane</w:t>
      </w:r>
      <w:r w:rsidRPr="00876C1D">
        <w:rPr>
          <w:spacing w:val="-1"/>
        </w:rPr>
        <w:t xml:space="preserve"> </w:t>
      </w:r>
      <w:r w:rsidRPr="00876C1D">
        <w:rPr>
          <w:spacing w:val="-2"/>
        </w:rPr>
        <w:t>ze</w:t>
      </w:r>
      <w:r w:rsidRPr="00876C1D">
        <w:rPr>
          <w:spacing w:val="2"/>
        </w:rPr>
        <w:t xml:space="preserve"> </w:t>
      </w:r>
      <w:r w:rsidRPr="00876C1D">
        <w:rPr>
          <w:spacing w:val="-2"/>
        </w:rPr>
        <w:t>środków</w:t>
      </w:r>
      <w:r w:rsidRPr="00876C1D">
        <w:rPr>
          <w:spacing w:val="-1"/>
        </w:rPr>
        <w:t xml:space="preserve"> </w:t>
      </w:r>
      <w:r w:rsidRPr="00876C1D">
        <w:rPr>
          <w:spacing w:val="-2"/>
        </w:rPr>
        <w:t>unijnych.</w:t>
      </w:r>
    </w:p>
    <w:p w:rsidR="00EB1751" w:rsidRPr="00876C1D" w:rsidRDefault="0014016B" w:rsidP="001D469A">
      <w:pPr>
        <w:pStyle w:val="Akapitzlist"/>
        <w:numPr>
          <w:ilvl w:val="0"/>
          <w:numId w:val="2"/>
        </w:numPr>
        <w:tabs>
          <w:tab w:val="left" w:pos="1116"/>
        </w:tabs>
        <w:spacing w:before="266"/>
        <w:ind w:right="110" w:hanging="586"/>
        <w:jc w:val="left"/>
      </w:pPr>
      <w:r w:rsidRPr="00876C1D">
        <w:rPr>
          <w:b/>
        </w:rPr>
        <w:t>Informacja</w:t>
      </w:r>
      <w:r w:rsidRPr="00876C1D">
        <w:rPr>
          <w:b/>
          <w:spacing w:val="80"/>
        </w:rPr>
        <w:t xml:space="preserve"> </w:t>
      </w:r>
      <w:r w:rsidRPr="00876C1D">
        <w:rPr>
          <w:b/>
        </w:rPr>
        <w:t>czy</w:t>
      </w:r>
      <w:r w:rsidRPr="00876C1D">
        <w:rPr>
          <w:b/>
          <w:spacing w:val="80"/>
        </w:rPr>
        <w:t xml:space="preserve"> </w:t>
      </w:r>
      <w:r w:rsidRPr="00876C1D">
        <w:rPr>
          <w:b/>
        </w:rPr>
        <w:t>Zamawiający</w:t>
      </w:r>
      <w:r w:rsidRPr="00876C1D">
        <w:rPr>
          <w:b/>
          <w:spacing w:val="80"/>
        </w:rPr>
        <w:t xml:space="preserve"> </w:t>
      </w:r>
      <w:r w:rsidRPr="00876C1D">
        <w:rPr>
          <w:b/>
        </w:rPr>
        <w:t>przewiduje</w:t>
      </w:r>
      <w:r w:rsidRPr="00876C1D">
        <w:rPr>
          <w:b/>
          <w:spacing w:val="80"/>
        </w:rPr>
        <w:t xml:space="preserve"> </w:t>
      </w:r>
      <w:r w:rsidRPr="00876C1D">
        <w:rPr>
          <w:b/>
        </w:rPr>
        <w:t>wybór</w:t>
      </w:r>
      <w:r w:rsidRPr="00876C1D">
        <w:rPr>
          <w:b/>
          <w:spacing w:val="80"/>
        </w:rPr>
        <w:t xml:space="preserve"> </w:t>
      </w:r>
      <w:r w:rsidRPr="00876C1D">
        <w:rPr>
          <w:b/>
        </w:rPr>
        <w:t>najkorzystniejszej</w:t>
      </w:r>
      <w:r w:rsidRPr="00876C1D">
        <w:rPr>
          <w:b/>
          <w:spacing w:val="80"/>
        </w:rPr>
        <w:t xml:space="preserve"> </w:t>
      </w:r>
      <w:r w:rsidRPr="00876C1D">
        <w:rPr>
          <w:b/>
        </w:rPr>
        <w:t>oferty</w:t>
      </w:r>
      <w:r w:rsidRPr="00876C1D">
        <w:rPr>
          <w:b/>
          <w:spacing w:val="80"/>
        </w:rPr>
        <w:t xml:space="preserve"> </w:t>
      </w:r>
      <w:r w:rsidRPr="00876C1D">
        <w:rPr>
          <w:b/>
        </w:rPr>
        <w:t>z</w:t>
      </w:r>
      <w:r w:rsidRPr="00876C1D">
        <w:rPr>
          <w:b/>
          <w:spacing w:val="80"/>
        </w:rPr>
        <w:t xml:space="preserve"> </w:t>
      </w:r>
      <w:r w:rsidRPr="00876C1D">
        <w:rPr>
          <w:b/>
        </w:rPr>
        <w:t>możliwością prowadzenia negocjacji</w:t>
      </w:r>
      <w:r w:rsidR="00876C1D">
        <w:t>:</w:t>
      </w:r>
    </w:p>
    <w:p w:rsidR="00EB1751" w:rsidRPr="00876C1D" w:rsidRDefault="00EB1751">
      <w:pPr>
        <w:pStyle w:val="Tekstpodstawowy"/>
        <w:spacing w:before="1"/>
      </w:pPr>
    </w:p>
    <w:p w:rsidR="00EB1751" w:rsidRPr="00876C1D" w:rsidRDefault="0014016B" w:rsidP="001D469A">
      <w:pPr>
        <w:pStyle w:val="Akapitzlist"/>
        <w:numPr>
          <w:ilvl w:val="1"/>
          <w:numId w:val="2"/>
        </w:numPr>
        <w:tabs>
          <w:tab w:val="left" w:pos="1114"/>
          <w:tab w:val="left" w:pos="1116"/>
        </w:tabs>
        <w:ind w:left="1116" w:right="116"/>
      </w:pPr>
      <w:r w:rsidRPr="00876C1D">
        <w:t xml:space="preserve">Zamawiający nie przewiduje wyboru najkorzystniejszej oferty z możliwością prowadzenia </w:t>
      </w:r>
      <w:r w:rsidRPr="00876C1D">
        <w:rPr>
          <w:spacing w:val="-2"/>
        </w:rPr>
        <w:t>negocjacji</w:t>
      </w:r>
    </w:p>
    <w:p w:rsidR="00EB1751" w:rsidRPr="00876C1D" w:rsidRDefault="00EB1751">
      <w:pPr>
        <w:pStyle w:val="Tekstpodstawowy"/>
        <w:spacing w:before="1"/>
      </w:pPr>
    </w:p>
    <w:p w:rsidR="00EB1751" w:rsidRPr="006C2E6B" w:rsidRDefault="0014016B" w:rsidP="001D469A">
      <w:pPr>
        <w:pStyle w:val="Akapitzlist"/>
        <w:numPr>
          <w:ilvl w:val="0"/>
          <w:numId w:val="2"/>
        </w:numPr>
        <w:tabs>
          <w:tab w:val="left" w:pos="1115"/>
        </w:tabs>
        <w:ind w:left="1115" w:hanging="532"/>
        <w:jc w:val="left"/>
        <w:rPr>
          <w:b/>
        </w:rPr>
      </w:pPr>
      <w:r w:rsidRPr="006C2E6B">
        <w:rPr>
          <w:b/>
          <w:spacing w:val="-2"/>
        </w:rPr>
        <w:t>Opis</w:t>
      </w:r>
      <w:r w:rsidRPr="006C2E6B">
        <w:rPr>
          <w:b/>
          <w:spacing w:val="-5"/>
        </w:rPr>
        <w:t xml:space="preserve"> </w:t>
      </w:r>
      <w:r w:rsidRPr="006C2E6B">
        <w:rPr>
          <w:b/>
          <w:spacing w:val="-2"/>
        </w:rPr>
        <w:t>przedmiotu</w:t>
      </w:r>
      <w:r w:rsidRPr="006C2E6B">
        <w:rPr>
          <w:b/>
          <w:spacing w:val="-5"/>
        </w:rPr>
        <w:t xml:space="preserve"> </w:t>
      </w:r>
      <w:r w:rsidRPr="006C2E6B">
        <w:rPr>
          <w:b/>
          <w:spacing w:val="-2"/>
        </w:rPr>
        <w:t>zamówienia</w:t>
      </w:r>
      <w:r w:rsidR="00876C1D" w:rsidRPr="006C2E6B">
        <w:rPr>
          <w:b/>
          <w:spacing w:val="-2"/>
        </w:rPr>
        <w:t>:</w:t>
      </w:r>
    </w:p>
    <w:p w:rsidR="00EB1751" w:rsidRDefault="0014016B" w:rsidP="008C234C">
      <w:pPr>
        <w:pStyle w:val="Tekstpodstawowy"/>
        <w:spacing w:before="7" w:line="530" w:lineRule="atLeast"/>
        <w:ind w:left="395" w:right="943"/>
      </w:pPr>
      <w:r w:rsidRPr="00876C1D">
        <w:t>KOD</w:t>
      </w:r>
      <w:r w:rsidRPr="00876C1D">
        <w:rPr>
          <w:spacing w:val="-4"/>
        </w:rPr>
        <w:t xml:space="preserve"> </w:t>
      </w:r>
      <w:r w:rsidRPr="00876C1D">
        <w:t>CPV</w:t>
      </w:r>
      <w:r w:rsidRPr="00876C1D">
        <w:rPr>
          <w:spacing w:val="-7"/>
        </w:rPr>
        <w:t xml:space="preserve"> </w:t>
      </w:r>
      <w:r w:rsidRPr="00876C1D">
        <w:t>GŁÓWNY:</w:t>
      </w:r>
      <w:r w:rsidRPr="00876C1D">
        <w:rPr>
          <w:spacing w:val="-8"/>
        </w:rPr>
        <w:t xml:space="preserve"> </w:t>
      </w:r>
      <w:r w:rsidRPr="00876C1D">
        <w:t>15</w:t>
      </w:r>
      <w:r w:rsidR="0062287F">
        <w:t>3</w:t>
      </w:r>
      <w:r w:rsidRPr="00876C1D">
        <w:t>00000-</w:t>
      </w:r>
      <w:r w:rsidR="0062287F">
        <w:t>1</w:t>
      </w:r>
      <w:r w:rsidRPr="00876C1D">
        <w:rPr>
          <w:spacing w:val="-6"/>
        </w:rPr>
        <w:t xml:space="preserve"> </w:t>
      </w:r>
      <w:r w:rsidR="0062287F">
        <w:t>Owoce, warzywa i podobne produkty</w:t>
      </w:r>
      <w:r w:rsidR="008C234C">
        <w:t>, 03142500-3 Jaja</w:t>
      </w:r>
      <w:r w:rsidRPr="00876C1D">
        <w:t xml:space="preserve"> </w:t>
      </w:r>
    </w:p>
    <w:p w:rsidR="00EB1751" w:rsidRPr="00876C1D" w:rsidRDefault="00EB1751">
      <w:pPr>
        <w:pStyle w:val="Tekstpodstawowy"/>
      </w:pPr>
    </w:p>
    <w:p w:rsidR="006C2E6B" w:rsidRPr="00876C1D" w:rsidRDefault="0014016B" w:rsidP="001D469A">
      <w:pPr>
        <w:pStyle w:val="Akapitzlist"/>
        <w:numPr>
          <w:ilvl w:val="1"/>
          <w:numId w:val="2"/>
        </w:numPr>
        <w:tabs>
          <w:tab w:val="left" w:pos="1114"/>
          <w:tab w:val="left" w:pos="1116"/>
        </w:tabs>
        <w:spacing w:before="1" w:line="276" w:lineRule="auto"/>
        <w:ind w:left="1116" w:right="118"/>
      </w:pPr>
      <w:r w:rsidRPr="00876C1D">
        <w:t xml:space="preserve">Przedmiotem zamówienia jest </w:t>
      </w:r>
      <w:r w:rsidR="00601895">
        <w:t xml:space="preserve">zakup i </w:t>
      </w:r>
      <w:r w:rsidRPr="00876C1D">
        <w:t xml:space="preserve">dostawa </w:t>
      </w:r>
      <w:r w:rsidR="008C234C">
        <w:rPr>
          <w:spacing w:val="-2"/>
        </w:rPr>
        <w:t>warzyw i owoców oraz jaj</w:t>
      </w:r>
      <w:r w:rsidR="00630CD9">
        <w:rPr>
          <w:spacing w:val="-2"/>
        </w:rPr>
        <w:t xml:space="preserve"> </w:t>
      </w:r>
      <w:r w:rsidR="00523DC5" w:rsidRPr="00876C1D">
        <w:rPr>
          <w:spacing w:val="-2"/>
        </w:rPr>
        <w:t xml:space="preserve">w asortymencie, ilości i o wymaganiach określonych w </w:t>
      </w:r>
      <w:r w:rsidR="00523DC5" w:rsidRPr="00464431">
        <w:rPr>
          <w:spacing w:val="-2"/>
        </w:rPr>
        <w:t>załączniku nr 4 SWZ,</w:t>
      </w:r>
      <w:r w:rsidR="00523DC5" w:rsidRPr="00876C1D">
        <w:rPr>
          <w:spacing w:val="-2"/>
        </w:rPr>
        <w:t xml:space="preserve"> </w:t>
      </w:r>
      <w:r w:rsidR="00183470" w:rsidRPr="00876C1D">
        <w:rPr>
          <w:spacing w:val="-2"/>
        </w:rPr>
        <w:t xml:space="preserve"> </w:t>
      </w:r>
      <w:r w:rsidRPr="00876C1D">
        <w:t>z podziałem na niżej wymienione części:</w:t>
      </w:r>
    </w:p>
    <w:p w:rsidR="00222BD3" w:rsidRPr="00222BD3" w:rsidRDefault="0014016B" w:rsidP="008C234C">
      <w:pPr>
        <w:pStyle w:val="Tekstpodstawowy"/>
        <w:spacing w:before="198"/>
        <w:ind w:left="756"/>
        <w:jc w:val="both"/>
        <w:rPr>
          <w:spacing w:val="-2"/>
        </w:rPr>
      </w:pPr>
      <w:r w:rsidRPr="00876C1D">
        <w:t>Część</w:t>
      </w:r>
      <w:r w:rsidRPr="00876C1D">
        <w:rPr>
          <w:spacing w:val="24"/>
        </w:rPr>
        <w:t xml:space="preserve"> </w:t>
      </w:r>
      <w:r w:rsidRPr="00876C1D">
        <w:t>1</w:t>
      </w:r>
      <w:r w:rsidRPr="00876C1D">
        <w:rPr>
          <w:spacing w:val="-11"/>
        </w:rPr>
        <w:t xml:space="preserve"> </w:t>
      </w:r>
      <w:r w:rsidR="00183470" w:rsidRPr="00876C1D">
        <w:t>–</w:t>
      </w:r>
      <w:r w:rsidRPr="00876C1D">
        <w:rPr>
          <w:spacing w:val="-11"/>
        </w:rPr>
        <w:t xml:space="preserve"> </w:t>
      </w:r>
      <w:r w:rsidR="003937D8">
        <w:t>WARZYWA I OWOCE</w:t>
      </w:r>
      <w:r w:rsidR="008C234C">
        <w:t xml:space="preserve"> ORAZ JAJA</w:t>
      </w:r>
      <w:r w:rsidRPr="00876C1D">
        <w:rPr>
          <w:spacing w:val="-10"/>
        </w:rPr>
        <w:t xml:space="preserve"> </w:t>
      </w:r>
      <w:r w:rsidRPr="00876C1D">
        <w:t>–</w:t>
      </w:r>
      <w:r w:rsidRPr="00876C1D">
        <w:rPr>
          <w:spacing w:val="-10"/>
        </w:rPr>
        <w:t xml:space="preserve"> </w:t>
      </w:r>
      <w:r w:rsidR="003937D8" w:rsidRPr="00876C1D">
        <w:t>15</w:t>
      </w:r>
      <w:r w:rsidR="003937D8">
        <w:t>3</w:t>
      </w:r>
      <w:r w:rsidR="003937D8" w:rsidRPr="00876C1D">
        <w:t>00000-</w:t>
      </w:r>
      <w:r w:rsidR="003937D8">
        <w:t>1</w:t>
      </w:r>
      <w:r w:rsidR="003937D8" w:rsidRPr="00876C1D">
        <w:rPr>
          <w:spacing w:val="-6"/>
        </w:rPr>
        <w:t xml:space="preserve"> </w:t>
      </w:r>
      <w:r w:rsidR="003937D8">
        <w:t>Owoce, warzywa i podobne produkty</w:t>
      </w:r>
      <w:r w:rsidR="008C234C">
        <w:t>, 03142500-3 Jaja</w:t>
      </w:r>
    </w:p>
    <w:p w:rsidR="006C2E6B" w:rsidRPr="00630CD9" w:rsidRDefault="0014016B" w:rsidP="00630CD9">
      <w:pPr>
        <w:pStyle w:val="Tekstpodstawowy"/>
        <w:spacing w:before="41"/>
        <w:ind w:left="756"/>
      </w:pPr>
      <w:r w:rsidRPr="00876C1D">
        <w:t>Część</w:t>
      </w:r>
      <w:r w:rsidRPr="00876C1D">
        <w:rPr>
          <w:spacing w:val="-7"/>
        </w:rPr>
        <w:t xml:space="preserve"> </w:t>
      </w:r>
      <w:r w:rsidRPr="00876C1D">
        <w:t>2</w:t>
      </w:r>
      <w:r w:rsidRPr="00876C1D">
        <w:rPr>
          <w:spacing w:val="-4"/>
        </w:rPr>
        <w:t xml:space="preserve"> </w:t>
      </w:r>
      <w:r w:rsidRPr="00876C1D">
        <w:t>–</w:t>
      </w:r>
      <w:r w:rsidRPr="00876C1D">
        <w:rPr>
          <w:spacing w:val="-7"/>
        </w:rPr>
        <w:t xml:space="preserve"> </w:t>
      </w:r>
      <w:r w:rsidR="003937D8">
        <w:t>ZIEMNIAKI</w:t>
      </w:r>
      <w:r w:rsidRPr="00876C1D">
        <w:rPr>
          <w:spacing w:val="42"/>
        </w:rPr>
        <w:t xml:space="preserve"> </w:t>
      </w:r>
      <w:r w:rsidR="00630CD9">
        <w:t>–</w:t>
      </w:r>
      <w:r w:rsidRPr="00876C1D">
        <w:rPr>
          <w:spacing w:val="-3"/>
        </w:rPr>
        <w:t xml:space="preserve"> </w:t>
      </w:r>
      <w:r w:rsidR="003937D8">
        <w:t xml:space="preserve">03212100-1 – </w:t>
      </w:r>
      <w:r w:rsidR="008C234C">
        <w:t>Z</w:t>
      </w:r>
      <w:r w:rsidR="003937D8">
        <w:t>iemniaki</w:t>
      </w:r>
    </w:p>
    <w:p w:rsidR="006C2E6B" w:rsidRPr="006C2E6B" w:rsidRDefault="006C2E6B" w:rsidP="006C2E6B">
      <w:pPr>
        <w:pStyle w:val="Tekstpodstawowy"/>
        <w:spacing w:before="198"/>
        <w:ind w:left="756"/>
        <w:jc w:val="both"/>
        <w:rPr>
          <w:spacing w:val="-2"/>
        </w:rPr>
        <w:sectPr w:rsidR="006C2E6B" w:rsidRPr="006C2E6B" w:rsidSect="00925287">
          <w:pgSz w:w="11910" w:h="16840"/>
          <w:pgMar w:top="851" w:right="1300" w:bottom="280" w:left="1020" w:header="283" w:footer="0" w:gutter="0"/>
          <w:cols w:space="708"/>
        </w:sectPr>
      </w:pPr>
      <w:r>
        <w:rPr>
          <w:spacing w:val="-2"/>
        </w:rPr>
        <w:t xml:space="preserve">Zamawiający wymaga, aby Wykonawca udzielił </w:t>
      </w:r>
      <w:r w:rsidRPr="00222BD3">
        <w:rPr>
          <w:b/>
          <w:spacing w:val="-2"/>
        </w:rPr>
        <w:t>gwarancji jakości</w:t>
      </w:r>
      <w:r>
        <w:rPr>
          <w:spacing w:val="-2"/>
        </w:rPr>
        <w:t xml:space="preserve"> na dostarczony przedmiot zamówienia. Poprzez „gwarancję jakości” uznaje się, że termin przydatności do spożycia artykułów dostarczonych do placówki Zamawiającego będzie wynosić </w:t>
      </w:r>
      <w:r w:rsidRPr="00630CD9">
        <w:rPr>
          <w:b/>
          <w:spacing w:val="-2"/>
        </w:rPr>
        <w:t>co</w:t>
      </w:r>
      <w:r>
        <w:rPr>
          <w:spacing w:val="-2"/>
        </w:rPr>
        <w:t xml:space="preserve"> </w:t>
      </w:r>
      <w:r w:rsidRPr="00222BD3">
        <w:rPr>
          <w:b/>
          <w:spacing w:val="-2"/>
        </w:rPr>
        <w:t xml:space="preserve">najmniej </w:t>
      </w:r>
      <w:r w:rsidR="00630CD9">
        <w:rPr>
          <w:b/>
          <w:spacing w:val="-2"/>
        </w:rPr>
        <w:br/>
        <w:t xml:space="preserve">5 dni </w:t>
      </w:r>
      <w:r>
        <w:rPr>
          <w:b/>
          <w:spacing w:val="-2"/>
        </w:rPr>
        <w:t xml:space="preserve">dla </w:t>
      </w:r>
      <w:r w:rsidR="003937D8">
        <w:rPr>
          <w:b/>
          <w:spacing w:val="-2"/>
        </w:rPr>
        <w:t>warzyw i owoców</w:t>
      </w:r>
      <w:r w:rsidR="008C234C">
        <w:rPr>
          <w:b/>
          <w:spacing w:val="-2"/>
        </w:rPr>
        <w:t xml:space="preserve">, </w:t>
      </w:r>
      <w:r w:rsidR="00C85D6A">
        <w:rPr>
          <w:b/>
          <w:spacing w:val="-2"/>
        </w:rPr>
        <w:t>15</w:t>
      </w:r>
      <w:r w:rsidR="008C234C">
        <w:rPr>
          <w:b/>
          <w:spacing w:val="-2"/>
        </w:rPr>
        <w:t xml:space="preserve"> dni dla jaj</w:t>
      </w:r>
      <w:r>
        <w:rPr>
          <w:b/>
          <w:spacing w:val="-2"/>
        </w:rPr>
        <w:t xml:space="preserve"> z części 1 </w:t>
      </w:r>
      <w:r w:rsidR="00630CD9">
        <w:rPr>
          <w:b/>
          <w:spacing w:val="-2"/>
        </w:rPr>
        <w:t xml:space="preserve">oraz </w:t>
      </w:r>
      <w:r w:rsidR="008C234C">
        <w:rPr>
          <w:b/>
          <w:spacing w:val="-2"/>
        </w:rPr>
        <w:t xml:space="preserve">co najmniej </w:t>
      </w:r>
      <w:r w:rsidR="00C85D6A">
        <w:rPr>
          <w:b/>
          <w:spacing w:val="-2"/>
        </w:rPr>
        <w:t>15</w:t>
      </w:r>
      <w:r w:rsidRPr="00222BD3">
        <w:rPr>
          <w:b/>
          <w:spacing w:val="-2"/>
        </w:rPr>
        <w:t xml:space="preserve"> dni</w:t>
      </w:r>
      <w:r>
        <w:rPr>
          <w:b/>
          <w:spacing w:val="-2"/>
        </w:rPr>
        <w:t xml:space="preserve"> dla </w:t>
      </w:r>
      <w:r w:rsidR="003937D8">
        <w:rPr>
          <w:b/>
          <w:spacing w:val="-2"/>
        </w:rPr>
        <w:t>ziemniaków</w:t>
      </w:r>
      <w:r w:rsidR="00630CD9">
        <w:rPr>
          <w:b/>
          <w:spacing w:val="-2"/>
        </w:rPr>
        <w:t xml:space="preserve"> z części 2.</w:t>
      </w:r>
    </w:p>
    <w:p w:rsidR="00523DC5" w:rsidRPr="00876C1D" w:rsidRDefault="00523DC5" w:rsidP="006C2E6B">
      <w:pPr>
        <w:tabs>
          <w:tab w:val="left" w:pos="1113"/>
          <w:tab w:val="left" w:pos="1115"/>
        </w:tabs>
        <w:spacing w:line="276" w:lineRule="auto"/>
        <w:ind w:right="113"/>
      </w:pPr>
    </w:p>
    <w:p w:rsidR="003F7A84" w:rsidRPr="00876C1D" w:rsidRDefault="003F7A84" w:rsidP="001D469A">
      <w:pPr>
        <w:pStyle w:val="Akapitzlist"/>
        <w:numPr>
          <w:ilvl w:val="1"/>
          <w:numId w:val="2"/>
        </w:numPr>
        <w:tabs>
          <w:tab w:val="left" w:pos="1113"/>
          <w:tab w:val="left" w:pos="1115"/>
        </w:tabs>
        <w:spacing w:line="276" w:lineRule="auto"/>
        <w:ind w:right="113"/>
      </w:pPr>
      <w:r w:rsidRPr="00876C1D">
        <w:rPr>
          <w:color w:val="000000"/>
          <w:spacing w:val="5"/>
        </w:rPr>
        <w:t>Dostawa</w:t>
      </w:r>
      <w:r w:rsidR="00630CD9">
        <w:rPr>
          <w:color w:val="000000"/>
          <w:spacing w:val="5"/>
        </w:rPr>
        <w:t xml:space="preserve"> </w:t>
      </w:r>
      <w:r w:rsidR="00C85D6A">
        <w:rPr>
          <w:color w:val="000000"/>
          <w:spacing w:val="5"/>
        </w:rPr>
        <w:t>warzyw i owoców</w:t>
      </w:r>
      <w:r w:rsidR="00630CD9">
        <w:rPr>
          <w:color w:val="000000"/>
          <w:spacing w:val="5"/>
        </w:rPr>
        <w:t xml:space="preserve"> </w:t>
      </w:r>
      <w:r w:rsidRPr="00876C1D">
        <w:rPr>
          <w:color w:val="000000"/>
          <w:spacing w:val="5"/>
        </w:rPr>
        <w:t xml:space="preserve">przez Wykonawcę odbywać się będzie </w:t>
      </w:r>
      <w:r w:rsidR="00630CD9">
        <w:rPr>
          <w:color w:val="000000"/>
          <w:spacing w:val="5"/>
        </w:rPr>
        <w:t>codziennie</w:t>
      </w:r>
      <w:r w:rsidRPr="00876C1D">
        <w:rPr>
          <w:color w:val="000000"/>
          <w:spacing w:val="5"/>
        </w:rPr>
        <w:t xml:space="preserve"> do godz. 7</w:t>
      </w:r>
      <w:r w:rsidRPr="00876C1D">
        <w:rPr>
          <w:color w:val="000000"/>
          <w:spacing w:val="5"/>
          <w:vertAlign w:val="superscript"/>
        </w:rPr>
        <w:t xml:space="preserve">00 </w:t>
      </w:r>
      <w:r w:rsidR="00154826">
        <w:rPr>
          <w:color w:val="000000"/>
          <w:spacing w:val="5"/>
        </w:rPr>
        <w:t xml:space="preserve">lub </w:t>
      </w:r>
      <w:proofErr w:type="spellStart"/>
      <w:r w:rsidR="00154826">
        <w:rPr>
          <w:color w:val="000000"/>
          <w:spacing w:val="5"/>
        </w:rPr>
        <w:t>wg</w:t>
      </w:r>
      <w:proofErr w:type="spellEnd"/>
      <w:r w:rsidR="00154826">
        <w:rPr>
          <w:color w:val="000000"/>
          <w:spacing w:val="5"/>
        </w:rPr>
        <w:t>. potrzeb Zamawiającego</w:t>
      </w:r>
      <w:r w:rsidR="00630CD9">
        <w:rPr>
          <w:color w:val="000000"/>
          <w:spacing w:val="5"/>
        </w:rPr>
        <w:t xml:space="preserve">, zaś </w:t>
      </w:r>
      <w:r w:rsidR="00C85D6A">
        <w:rPr>
          <w:color w:val="000000"/>
          <w:spacing w:val="5"/>
        </w:rPr>
        <w:t>ziemniaki i jaja</w:t>
      </w:r>
      <w:r w:rsidR="00630CD9">
        <w:rPr>
          <w:color w:val="000000"/>
          <w:spacing w:val="5"/>
        </w:rPr>
        <w:t xml:space="preserve"> trzy razy w tygodniu.</w:t>
      </w:r>
      <w:r w:rsidRPr="00876C1D">
        <w:rPr>
          <w:color w:val="000000"/>
          <w:spacing w:val="5"/>
        </w:rPr>
        <w:t xml:space="preserve"> </w:t>
      </w:r>
      <w:r w:rsidR="00C85D6A">
        <w:rPr>
          <w:color w:val="000000"/>
          <w:spacing w:val="5"/>
        </w:rPr>
        <w:t xml:space="preserve">Warzywa i owoce oraz jaja </w:t>
      </w:r>
      <w:r w:rsidRPr="00876C1D">
        <w:rPr>
          <w:color w:val="000000"/>
          <w:spacing w:val="5"/>
        </w:rPr>
        <w:t>będą dostarczane w ilości zgodnej z zamówieniami częściowymi składanymi przez osoby upoważnione, telefonicznie bądź pisemnie najpóźniej do godz. 1</w:t>
      </w:r>
      <w:r w:rsidR="00E00312">
        <w:rPr>
          <w:color w:val="000000"/>
          <w:spacing w:val="5"/>
        </w:rPr>
        <w:t>4</w:t>
      </w:r>
      <w:r w:rsidRPr="00876C1D">
        <w:rPr>
          <w:color w:val="000000"/>
          <w:spacing w:val="5"/>
          <w:vertAlign w:val="superscript"/>
        </w:rPr>
        <w:t>00</w:t>
      </w:r>
      <w:r w:rsidRPr="00876C1D">
        <w:rPr>
          <w:color w:val="000000"/>
          <w:spacing w:val="5"/>
        </w:rPr>
        <w:t xml:space="preserve"> dnia </w:t>
      </w:r>
      <w:r w:rsidRPr="00464431">
        <w:rPr>
          <w:spacing w:val="5"/>
        </w:rPr>
        <w:t>poprzedzającego dostawę wg cen określonych w formularzu cenowym stanowiącym załącznik nr 4 do SWZ.</w:t>
      </w:r>
    </w:p>
    <w:p w:rsidR="003F7A84" w:rsidRPr="00464431" w:rsidRDefault="003F7A84" w:rsidP="001D469A">
      <w:pPr>
        <w:pStyle w:val="Akapitzlist"/>
        <w:numPr>
          <w:ilvl w:val="1"/>
          <w:numId w:val="2"/>
        </w:numPr>
        <w:tabs>
          <w:tab w:val="left" w:pos="1113"/>
          <w:tab w:val="left" w:pos="1115"/>
        </w:tabs>
        <w:spacing w:line="276" w:lineRule="auto"/>
        <w:ind w:right="113"/>
      </w:pPr>
      <w:r w:rsidRPr="00464431">
        <w:t xml:space="preserve">Każdorazowo do dostawy na każdą partię określonego produktu należy dostarczać „Handlowy dokument identyfikacyjny”, zgodnie z Ustawą z dnia 16 grudnia 2005 o produktach pochodzenia zwierzęcego (tj. </w:t>
      </w:r>
      <w:proofErr w:type="spellStart"/>
      <w:r w:rsidRPr="00464431">
        <w:t>Dz.U</w:t>
      </w:r>
      <w:proofErr w:type="spellEnd"/>
      <w:r w:rsidRPr="00464431">
        <w:t>. z 202</w:t>
      </w:r>
      <w:r w:rsidR="00464431" w:rsidRPr="00464431">
        <w:t>3</w:t>
      </w:r>
      <w:r w:rsidR="00DF54F7">
        <w:t xml:space="preserve"> </w:t>
      </w:r>
      <w:r w:rsidRPr="00464431">
        <w:t xml:space="preserve">r. poz. </w:t>
      </w:r>
      <w:r w:rsidR="00464431" w:rsidRPr="00464431">
        <w:t>872</w:t>
      </w:r>
      <w:r w:rsidR="00EF1C4B">
        <w:t>, z 2025 r. poz. 1424</w:t>
      </w:r>
      <w:r w:rsidRPr="00464431">
        <w:t xml:space="preserve">) oraz Rozporządzeniem WE 853/2004 r. Parlamentu Europejskiego i Rady z dnia 29.04.2004 ustanawiającym szczególne przepisy dotyczące higieny w odniesieniu do </w:t>
      </w:r>
      <w:proofErr w:type="spellStart"/>
      <w:r w:rsidRPr="00464431">
        <w:t>żywności</w:t>
      </w:r>
      <w:proofErr w:type="spellEnd"/>
      <w:r w:rsidRPr="00464431">
        <w:t xml:space="preserve"> pochodzenia zwierzęcego (Dz. Urz. EU L139 z 30.04.2004r.).</w:t>
      </w:r>
    </w:p>
    <w:p w:rsidR="006E59B0" w:rsidRDefault="003F7A84" w:rsidP="001D469A">
      <w:pPr>
        <w:pStyle w:val="Akapitzlist"/>
        <w:numPr>
          <w:ilvl w:val="1"/>
          <w:numId w:val="2"/>
        </w:numPr>
        <w:tabs>
          <w:tab w:val="left" w:pos="1113"/>
          <w:tab w:val="left" w:pos="1115"/>
        </w:tabs>
        <w:spacing w:line="276" w:lineRule="auto"/>
        <w:ind w:right="113"/>
      </w:pPr>
      <w:r w:rsidRPr="00464431">
        <w:t xml:space="preserve">Wszystkie </w:t>
      </w:r>
      <w:r w:rsidR="00C85D6A">
        <w:t>warzywa i owoce oraz jaja</w:t>
      </w:r>
      <w:r w:rsidRPr="00464431">
        <w:t xml:space="preserve"> muszą być dostarczone bez oznak zepsucia, w stanie  świeżym, wcześniej nie mrożonym. Niedopuszczalny jest zapach</w:t>
      </w:r>
      <w:r w:rsidR="00762329">
        <w:t xml:space="preserve"> i wygląd</w:t>
      </w:r>
      <w:r w:rsidRPr="00464431">
        <w:t xml:space="preserve"> świadczący o nieświeżości. </w:t>
      </w:r>
    </w:p>
    <w:p w:rsidR="003F7A84" w:rsidRPr="00464431" w:rsidRDefault="003F7A84" w:rsidP="001D469A">
      <w:pPr>
        <w:pStyle w:val="Akapitzlist"/>
        <w:numPr>
          <w:ilvl w:val="1"/>
          <w:numId w:val="2"/>
        </w:numPr>
        <w:tabs>
          <w:tab w:val="left" w:pos="1113"/>
          <w:tab w:val="left" w:pos="1115"/>
        </w:tabs>
        <w:spacing w:line="276" w:lineRule="auto"/>
        <w:ind w:right="113"/>
      </w:pPr>
      <w:r w:rsidRPr="006E59B0">
        <w:rPr>
          <w:spacing w:val="5"/>
        </w:rPr>
        <w:t xml:space="preserve">Przedmiot zamówienia, a także sposób jego przewozu i przechowywania powinien być zgodny z ustawą z dnia 25.08.2006 r. o bezpieczeństwie </w:t>
      </w:r>
      <w:proofErr w:type="spellStart"/>
      <w:r w:rsidRPr="006E59B0">
        <w:rPr>
          <w:spacing w:val="5"/>
        </w:rPr>
        <w:t>żywności</w:t>
      </w:r>
      <w:proofErr w:type="spellEnd"/>
      <w:r w:rsidRPr="006E59B0">
        <w:rPr>
          <w:spacing w:val="5"/>
        </w:rPr>
        <w:t xml:space="preserve"> i żywienia oraz obowiązującymi w Polsce i Unii Europejskiej aktami prawnymi. </w:t>
      </w:r>
    </w:p>
    <w:p w:rsidR="003F7A84" w:rsidRPr="00464431" w:rsidRDefault="003F7A84" w:rsidP="001D469A">
      <w:pPr>
        <w:pStyle w:val="Akapitzlist"/>
        <w:numPr>
          <w:ilvl w:val="1"/>
          <w:numId w:val="2"/>
        </w:numPr>
        <w:tabs>
          <w:tab w:val="left" w:pos="1113"/>
          <w:tab w:val="left" w:pos="1115"/>
        </w:tabs>
        <w:spacing w:line="276" w:lineRule="auto"/>
        <w:ind w:right="113"/>
      </w:pPr>
      <w:r w:rsidRPr="00464431">
        <w:t xml:space="preserve">Szczegółowy opis i wielkość zamówienia określony został w </w:t>
      </w:r>
      <w:r w:rsidRPr="00464431">
        <w:rPr>
          <w:b/>
        </w:rPr>
        <w:t>załączniku nr 4 do SWZ</w:t>
      </w:r>
      <w:r w:rsidRPr="00464431">
        <w:t>.</w:t>
      </w:r>
    </w:p>
    <w:p w:rsidR="003F7A84" w:rsidRPr="00464431" w:rsidRDefault="003F7A84" w:rsidP="001D469A">
      <w:pPr>
        <w:pStyle w:val="Akapitzlist"/>
        <w:numPr>
          <w:ilvl w:val="1"/>
          <w:numId w:val="2"/>
        </w:numPr>
        <w:tabs>
          <w:tab w:val="left" w:pos="1113"/>
          <w:tab w:val="left" w:pos="1115"/>
        </w:tabs>
        <w:spacing w:line="276" w:lineRule="auto"/>
        <w:ind w:right="113"/>
      </w:pPr>
      <w:r w:rsidRPr="00464431">
        <w:t xml:space="preserve">Wykonawca oświadcza, że asortyment jest dopuszczony do obrotu i używania na terenie Rzeczypospolitej Polskiej zgodnie z obowiązującymi przepisami prawa. </w:t>
      </w:r>
    </w:p>
    <w:p w:rsidR="003F7A84" w:rsidRPr="00464431" w:rsidRDefault="003F7A84" w:rsidP="001D469A">
      <w:pPr>
        <w:pStyle w:val="Akapitzlist"/>
        <w:numPr>
          <w:ilvl w:val="1"/>
          <w:numId w:val="2"/>
        </w:numPr>
        <w:tabs>
          <w:tab w:val="left" w:pos="1113"/>
          <w:tab w:val="left" w:pos="1115"/>
        </w:tabs>
        <w:spacing w:line="276" w:lineRule="auto"/>
        <w:ind w:right="113"/>
      </w:pPr>
      <w:r w:rsidRPr="00464431">
        <w:rPr>
          <w:spacing w:val="5"/>
        </w:rPr>
        <w:t xml:space="preserve">Dostawa przedmiotu zamówienia wykonywana będzie środkami transportu dopuszczonymi do przewozu  </w:t>
      </w:r>
      <w:proofErr w:type="spellStart"/>
      <w:r w:rsidRPr="00464431">
        <w:rPr>
          <w:spacing w:val="5"/>
        </w:rPr>
        <w:t>żywności</w:t>
      </w:r>
      <w:proofErr w:type="spellEnd"/>
      <w:r w:rsidRPr="00464431">
        <w:rPr>
          <w:spacing w:val="5"/>
        </w:rPr>
        <w:t xml:space="preserve">. Osoby wykonujące dostawę muszą posiadać aktualne orzeczenie lekarskie dla celów sanitarno – epidemiologicznych, które okazują na żądanie Zamawiającego. </w:t>
      </w:r>
    </w:p>
    <w:p w:rsidR="003F7A84" w:rsidRPr="00464431" w:rsidRDefault="003F7A84" w:rsidP="001D469A">
      <w:pPr>
        <w:pStyle w:val="Akapitzlist"/>
        <w:numPr>
          <w:ilvl w:val="1"/>
          <w:numId w:val="2"/>
        </w:numPr>
        <w:tabs>
          <w:tab w:val="left" w:pos="1113"/>
          <w:tab w:val="left" w:pos="1115"/>
        </w:tabs>
        <w:spacing w:line="276" w:lineRule="auto"/>
        <w:ind w:right="113"/>
      </w:pPr>
      <w:r w:rsidRPr="00464431">
        <w:t xml:space="preserve">W ramach niniejszej umowy Wykonawca zobowiązuje się do dostarczenia towaru na adres: </w:t>
      </w:r>
      <w:r w:rsidRPr="00464431">
        <w:rPr>
          <w:b/>
        </w:rPr>
        <w:t>Dom Pomocy Społecznej „Kalina” w Suwałkach, ul. Gen. Pułaskiego 66, 16 – 400 Suwałki</w:t>
      </w:r>
      <w:r w:rsidRPr="00464431">
        <w:t xml:space="preserve"> – do magazynu wraz z  ich rozładunkiem na własny koszt. </w:t>
      </w:r>
    </w:p>
    <w:p w:rsidR="00EB1751" w:rsidRPr="00876C1D" w:rsidRDefault="00EB1751">
      <w:pPr>
        <w:pStyle w:val="Tekstpodstawowy"/>
      </w:pPr>
    </w:p>
    <w:p w:rsidR="00EB1751" w:rsidRPr="00876C1D" w:rsidRDefault="0014016B" w:rsidP="001D469A">
      <w:pPr>
        <w:pStyle w:val="Akapitzlist"/>
        <w:numPr>
          <w:ilvl w:val="0"/>
          <w:numId w:val="2"/>
        </w:numPr>
        <w:tabs>
          <w:tab w:val="left" w:pos="1115"/>
        </w:tabs>
        <w:ind w:left="1115" w:hanging="585"/>
        <w:jc w:val="left"/>
        <w:rPr>
          <w:b/>
        </w:rPr>
      </w:pPr>
      <w:r w:rsidRPr="00876C1D">
        <w:rPr>
          <w:b/>
          <w:spacing w:val="-2"/>
        </w:rPr>
        <w:t>Termin</w:t>
      </w:r>
      <w:r w:rsidRPr="00876C1D">
        <w:rPr>
          <w:b/>
          <w:spacing w:val="-9"/>
        </w:rPr>
        <w:t xml:space="preserve"> </w:t>
      </w:r>
      <w:r w:rsidRPr="00876C1D">
        <w:rPr>
          <w:b/>
          <w:spacing w:val="-2"/>
        </w:rPr>
        <w:t>wykonania</w:t>
      </w:r>
      <w:r w:rsidRPr="00876C1D">
        <w:rPr>
          <w:b/>
          <w:spacing w:val="-5"/>
        </w:rPr>
        <w:t xml:space="preserve"> </w:t>
      </w:r>
      <w:r w:rsidRPr="00876C1D">
        <w:rPr>
          <w:b/>
          <w:spacing w:val="-2"/>
        </w:rPr>
        <w:t>zamówienia</w:t>
      </w:r>
      <w:r w:rsidR="00876C1D" w:rsidRPr="00876C1D">
        <w:rPr>
          <w:b/>
          <w:spacing w:val="-2"/>
        </w:rPr>
        <w:t>:</w:t>
      </w:r>
    </w:p>
    <w:p w:rsidR="00EB1751" w:rsidRPr="00876C1D" w:rsidRDefault="00EB1751">
      <w:pPr>
        <w:pStyle w:val="Tekstpodstawowy"/>
        <w:spacing w:before="41"/>
      </w:pPr>
    </w:p>
    <w:p w:rsidR="00EB1751" w:rsidRPr="00876C1D" w:rsidRDefault="0014016B" w:rsidP="001D469A">
      <w:pPr>
        <w:pStyle w:val="Akapitzlist"/>
        <w:numPr>
          <w:ilvl w:val="1"/>
          <w:numId w:val="2"/>
        </w:numPr>
        <w:tabs>
          <w:tab w:val="left" w:pos="1114"/>
        </w:tabs>
        <w:ind w:left="1114" w:hanging="358"/>
      </w:pPr>
      <w:r w:rsidRPr="00876C1D">
        <w:t>Termin</w:t>
      </w:r>
      <w:r w:rsidRPr="00876C1D">
        <w:rPr>
          <w:spacing w:val="-6"/>
        </w:rPr>
        <w:t xml:space="preserve"> </w:t>
      </w:r>
      <w:r w:rsidRPr="00876C1D">
        <w:t>(okres)</w:t>
      </w:r>
      <w:r w:rsidRPr="00876C1D">
        <w:rPr>
          <w:spacing w:val="-6"/>
        </w:rPr>
        <w:t xml:space="preserve"> </w:t>
      </w:r>
      <w:r w:rsidRPr="00876C1D">
        <w:t>realizacji</w:t>
      </w:r>
      <w:r w:rsidRPr="00876C1D">
        <w:rPr>
          <w:spacing w:val="-6"/>
        </w:rPr>
        <w:t xml:space="preserve"> </w:t>
      </w:r>
      <w:r w:rsidR="00477F45" w:rsidRPr="00876C1D">
        <w:t xml:space="preserve">zamówienia: </w:t>
      </w:r>
      <w:r w:rsidR="00BB58F3">
        <w:t>3</w:t>
      </w:r>
      <w:r w:rsidR="00477F45" w:rsidRPr="00876C1D">
        <w:t xml:space="preserve"> mies</w:t>
      </w:r>
      <w:r w:rsidR="00BB58F3">
        <w:t>iące</w:t>
      </w:r>
      <w:r w:rsidR="00477F45" w:rsidRPr="00876C1D">
        <w:t xml:space="preserve"> </w:t>
      </w:r>
      <w:r w:rsidR="007F1663" w:rsidRPr="00876C1D">
        <w:t>po</w:t>
      </w:r>
      <w:r w:rsidR="00477F45" w:rsidRPr="00876C1D">
        <w:t xml:space="preserve"> zawarci</w:t>
      </w:r>
      <w:r w:rsidR="007F1663" w:rsidRPr="00876C1D">
        <w:t>u</w:t>
      </w:r>
      <w:r w:rsidR="00477F45" w:rsidRPr="00876C1D">
        <w:t xml:space="preserve"> umowy</w:t>
      </w:r>
      <w:r w:rsidR="00477F45" w:rsidRPr="00876C1D">
        <w:rPr>
          <w:spacing w:val="-2"/>
        </w:rPr>
        <w:t xml:space="preserve"> </w:t>
      </w:r>
      <w:r w:rsidRPr="00876C1D">
        <w:rPr>
          <w:spacing w:val="-2"/>
        </w:rPr>
        <w:t>.</w:t>
      </w:r>
    </w:p>
    <w:p w:rsidR="00EB1751" w:rsidRPr="00876C1D" w:rsidRDefault="00EB1751">
      <w:pPr>
        <w:pStyle w:val="Tekstpodstawowy"/>
        <w:spacing w:before="11"/>
        <w:rPr>
          <w:i/>
        </w:rPr>
      </w:pPr>
    </w:p>
    <w:p w:rsidR="00EB1751" w:rsidRPr="00876C1D" w:rsidRDefault="0014016B" w:rsidP="001D469A">
      <w:pPr>
        <w:pStyle w:val="Akapitzlist"/>
        <w:numPr>
          <w:ilvl w:val="1"/>
          <w:numId w:val="2"/>
        </w:numPr>
        <w:tabs>
          <w:tab w:val="left" w:pos="1114"/>
        </w:tabs>
        <w:ind w:left="1114" w:hanging="358"/>
      </w:pPr>
      <w:r w:rsidRPr="00876C1D">
        <w:t>Adres</w:t>
      </w:r>
      <w:r w:rsidRPr="00876C1D">
        <w:rPr>
          <w:spacing w:val="-5"/>
        </w:rPr>
        <w:t xml:space="preserve"> </w:t>
      </w:r>
      <w:r w:rsidRPr="00876C1D">
        <w:t>i</w:t>
      </w:r>
      <w:r w:rsidRPr="00876C1D">
        <w:rPr>
          <w:spacing w:val="-4"/>
        </w:rPr>
        <w:t xml:space="preserve"> </w:t>
      </w:r>
      <w:r w:rsidRPr="00876C1D">
        <w:t>miejsce</w:t>
      </w:r>
      <w:r w:rsidRPr="00876C1D">
        <w:rPr>
          <w:spacing w:val="-5"/>
        </w:rPr>
        <w:t xml:space="preserve"> </w:t>
      </w:r>
      <w:r w:rsidRPr="00876C1D">
        <w:t>dostawy</w:t>
      </w:r>
      <w:r w:rsidRPr="00876C1D">
        <w:rPr>
          <w:spacing w:val="-4"/>
        </w:rPr>
        <w:t xml:space="preserve"> </w:t>
      </w:r>
      <w:r w:rsidRPr="00876C1D">
        <w:t>przedmiotu</w:t>
      </w:r>
      <w:r w:rsidRPr="00876C1D">
        <w:rPr>
          <w:spacing w:val="-2"/>
        </w:rPr>
        <w:t xml:space="preserve"> zamówienia:</w:t>
      </w:r>
    </w:p>
    <w:p w:rsidR="00EB1751" w:rsidRPr="00876C1D" w:rsidRDefault="0014016B" w:rsidP="00666864">
      <w:pPr>
        <w:pStyle w:val="Tekstpodstawowy"/>
        <w:spacing w:before="22"/>
        <w:ind w:left="1115"/>
      </w:pPr>
      <w:r w:rsidRPr="00876C1D">
        <w:t>Dom</w:t>
      </w:r>
      <w:r w:rsidRPr="00876C1D">
        <w:rPr>
          <w:spacing w:val="-9"/>
        </w:rPr>
        <w:t xml:space="preserve"> </w:t>
      </w:r>
      <w:r w:rsidRPr="00876C1D">
        <w:t>Pomocy</w:t>
      </w:r>
      <w:r w:rsidRPr="00876C1D">
        <w:rPr>
          <w:spacing w:val="-5"/>
        </w:rPr>
        <w:t xml:space="preserve"> </w:t>
      </w:r>
      <w:r w:rsidRPr="00876C1D">
        <w:t>Społecznej</w:t>
      </w:r>
      <w:r w:rsidRPr="00876C1D">
        <w:rPr>
          <w:spacing w:val="-5"/>
        </w:rPr>
        <w:t xml:space="preserve"> </w:t>
      </w:r>
      <w:r w:rsidR="00477F45" w:rsidRPr="00876C1D">
        <w:t>„Kalina” w Suwałkach, ul. Pułaskiego 66, 16-400 Suwałki</w:t>
      </w:r>
      <w:r w:rsidR="00666864">
        <w:t xml:space="preserve"> </w:t>
      </w:r>
      <w:r w:rsidRPr="00876C1D">
        <w:rPr>
          <w:w w:val="90"/>
        </w:rPr>
        <w:t>(magazyn</w:t>
      </w:r>
      <w:r w:rsidRPr="00876C1D">
        <w:rPr>
          <w:spacing w:val="15"/>
        </w:rPr>
        <w:t xml:space="preserve"> </w:t>
      </w:r>
      <w:r w:rsidRPr="00876C1D">
        <w:rPr>
          <w:w w:val="90"/>
        </w:rPr>
        <w:t>art.</w:t>
      </w:r>
      <w:r w:rsidRPr="00876C1D">
        <w:rPr>
          <w:spacing w:val="21"/>
        </w:rPr>
        <w:t xml:space="preserve"> </w:t>
      </w:r>
      <w:r w:rsidRPr="00876C1D">
        <w:rPr>
          <w:spacing w:val="-2"/>
          <w:w w:val="90"/>
        </w:rPr>
        <w:t>spożywczych)</w:t>
      </w:r>
    </w:p>
    <w:p w:rsidR="00EB1751" w:rsidRPr="00876C1D" w:rsidRDefault="00EB1751">
      <w:pPr>
        <w:pStyle w:val="Tekstpodstawowy"/>
        <w:spacing w:before="26"/>
        <w:rPr>
          <w:i/>
        </w:rPr>
      </w:pPr>
    </w:p>
    <w:p w:rsidR="00EB1751" w:rsidRPr="00876C1D" w:rsidRDefault="0014016B" w:rsidP="001D469A">
      <w:pPr>
        <w:pStyle w:val="Akapitzlist"/>
        <w:numPr>
          <w:ilvl w:val="0"/>
          <w:numId w:val="2"/>
        </w:numPr>
        <w:tabs>
          <w:tab w:val="left" w:pos="1116"/>
        </w:tabs>
        <w:spacing w:before="1" w:line="259" w:lineRule="auto"/>
        <w:ind w:right="869" w:hanging="639"/>
        <w:jc w:val="left"/>
        <w:rPr>
          <w:b/>
        </w:rPr>
      </w:pPr>
      <w:r w:rsidRPr="00876C1D">
        <w:rPr>
          <w:b/>
          <w:spacing w:val="-2"/>
        </w:rPr>
        <w:t>Projektowane</w:t>
      </w:r>
      <w:r w:rsidRPr="00876C1D">
        <w:rPr>
          <w:b/>
          <w:spacing w:val="-3"/>
        </w:rPr>
        <w:t xml:space="preserve"> </w:t>
      </w:r>
      <w:r w:rsidRPr="00876C1D">
        <w:rPr>
          <w:b/>
          <w:spacing w:val="-2"/>
        </w:rPr>
        <w:t>postanowienia</w:t>
      </w:r>
      <w:r w:rsidRPr="00876C1D">
        <w:rPr>
          <w:b/>
          <w:spacing w:val="-3"/>
        </w:rPr>
        <w:t xml:space="preserve"> </w:t>
      </w:r>
      <w:r w:rsidRPr="00876C1D">
        <w:rPr>
          <w:b/>
          <w:spacing w:val="-2"/>
        </w:rPr>
        <w:t>umowy</w:t>
      </w:r>
      <w:r w:rsidRPr="00876C1D">
        <w:rPr>
          <w:b/>
          <w:spacing w:val="-6"/>
        </w:rPr>
        <w:t xml:space="preserve"> </w:t>
      </w:r>
      <w:r w:rsidRPr="00876C1D">
        <w:rPr>
          <w:b/>
          <w:spacing w:val="-2"/>
        </w:rPr>
        <w:t>w</w:t>
      </w:r>
      <w:r w:rsidRPr="00876C1D">
        <w:rPr>
          <w:b/>
          <w:spacing w:val="-3"/>
        </w:rPr>
        <w:t xml:space="preserve"> </w:t>
      </w:r>
      <w:r w:rsidRPr="00876C1D">
        <w:rPr>
          <w:b/>
          <w:spacing w:val="-2"/>
        </w:rPr>
        <w:t>sprawie</w:t>
      </w:r>
      <w:r w:rsidRPr="00876C1D">
        <w:rPr>
          <w:b/>
          <w:spacing w:val="-5"/>
        </w:rPr>
        <w:t xml:space="preserve"> </w:t>
      </w:r>
      <w:r w:rsidRPr="00876C1D">
        <w:rPr>
          <w:b/>
          <w:spacing w:val="-2"/>
        </w:rPr>
        <w:t>zamówienia publicznego,</w:t>
      </w:r>
      <w:r w:rsidRPr="00876C1D">
        <w:rPr>
          <w:b/>
          <w:spacing w:val="-3"/>
        </w:rPr>
        <w:t xml:space="preserve"> </w:t>
      </w:r>
      <w:r w:rsidRPr="00876C1D">
        <w:rPr>
          <w:b/>
          <w:spacing w:val="-2"/>
        </w:rPr>
        <w:t>które</w:t>
      </w:r>
      <w:r w:rsidRPr="00876C1D">
        <w:rPr>
          <w:b/>
          <w:spacing w:val="-6"/>
        </w:rPr>
        <w:t xml:space="preserve"> </w:t>
      </w:r>
      <w:r w:rsidRPr="00876C1D">
        <w:rPr>
          <w:b/>
          <w:spacing w:val="-2"/>
        </w:rPr>
        <w:t xml:space="preserve">zostaną </w:t>
      </w:r>
      <w:r w:rsidRPr="00876C1D">
        <w:rPr>
          <w:b/>
        </w:rPr>
        <w:t>wprowadzone do treści tej umowy</w:t>
      </w:r>
      <w:r w:rsidR="00876C1D">
        <w:rPr>
          <w:b/>
        </w:rPr>
        <w:t>:</w:t>
      </w:r>
    </w:p>
    <w:p w:rsidR="00EB1751" w:rsidRPr="00876C1D" w:rsidRDefault="00EB1751">
      <w:pPr>
        <w:spacing w:line="259" w:lineRule="auto"/>
      </w:pPr>
    </w:p>
    <w:p w:rsidR="00477F45" w:rsidRPr="00876C1D" w:rsidRDefault="00477F45" w:rsidP="001D469A">
      <w:pPr>
        <w:pStyle w:val="Akapitzlist"/>
        <w:numPr>
          <w:ilvl w:val="1"/>
          <w:numId w:val="2"/>
        </w:numPr>
        <w:tabs>
          <w:tab w:val="left" w:pos="1113"/>
          <w:tab w:val="left" w:pos="1115"/>
        </w:tabs>
        <w:spacing w:before="90" w:line="259" w:lineRule="auto"/>
        <w:ind w:right="115"/>
      </w:pPr>
      <w:r w:rsidRPr="00876C1D">
        <w:t xml:space="preserve">Projektowane postanowienia umowy określa wzór umowy stanowiący integralną część SWZ </w:t>
      </w:r>
      <w:r w:rsidRPr="00464431">
        <w:t>(Załącznik nr 2 do SWZ).</w:t>
      </w:r>
    </w:p>
    <w:p w:rsidR="00477F45" w:rsidRPr="00876C1D" w:rsidRDefault="00477F45" w:rsidP="001D469A">
      <w:pPr>
        <w:pStyle w:val="Akapitzlist"/>
        <w:numPr>
          <w:ilvl w:val="1"/>
          <w:numId w:val="2"/>
        </w:numPr>
        <w:tabs>
          <w:tab w:val="left" w:pos="1113"/>
          <w:tab w:val="left" w:pos="1115"/>
        </w:tabs>
        <w:spacing w:line="259" w:lineRule="auto"/>
        <w:ind w:right="113"/>
      </w:pPr>
      <w:r w:rsidRPr="00876C1D">
        <w:t>Zamawiający dopuszcza zmiany postanowień zawartej umowy w stosunku do treści oferty, na podstawie</w:t>
      </w:r>
      <w:r w:rsidRPr="00876C1D">
        <w:rPr>
          <w:spacing w:val="-13"/>
        </w:rPr>
        <w:t xml:space="preserve"> </w:t>
      </w:r>
      <w:r w:rsidRPr="00876C1D">
        <w:t>której</w:t>
      </w:r>
      <w:r w:rsidRPr="00876C1D">
        <w:rPr>
          <w:spacing w:val="-12"/>
        </w:rPr>
        <w:t xml:space="preserve"> </w:t>
      </w:r>
      <w:r w:rsidRPr="00876C1D">
        <w:t>dokonano</w:t>
      </w:r>
      <w:r w:rsidRPr="00876C1D">
        <w:rPr>
          <w:spacing w:val="-13"/>
        </w:rPr>
        <w:t xml:space="preserve"> </w:t>
      </w:r>
      <w:r w:rsidRPr="00876C1D">
        <w:t>wyboru</w:t>
      </w:r>
      <w:r w:rsidRPr="00876C1D">
        <w:rPr>
          <w:spacing w:val="-11"/>
        </w:rPr>
        <w:t xml:space="preserve"> </w:t>
      </w:r>
      <w:r w:rsidRPr="00876C1D">
        <w:t>Wykonawcy</w:t>
      </w:r>
      <w:r w:rsidRPr="00876C1D">
        <w:rPr>
          <w:spacing w:val="-8"/>
        </w:rPr>
        <w:t xml:space="preserve"> </w:t>
      </w:r>
      <w:r w:rsidRPr="00876C1D">
        <w:t>w</w:t>
      </w:r>
      <w:r w:rsidRPr="00876C1D">
        <w:rPr>
          <w:spacing w:val="-12"/>
        </w:rPr>
        <w:t xml:space="preserve"> </w:t>
      </w:r>
      <w:r w:rsidRPr="00876C1D">
        <w:t>przypadkach</w:t>
      </w:r>
      <w:r w:rsidRPr="00876C1D">
        <w:rPr>
          <w:spacing w:val="-11"/>
        </w:rPr>
        <w:t xml:space="preserve"> </w:t>
      </w:r>
      <w:r w:rsidRPr="00876C1D">
        <w:t>określonych</w:t>
      </w:r>
      <w:r w:rsidRPr="00876C1D">
        <w:rPr>
          <w:spacing w:val="-9"/>
        </w:rPr>
        <w:t xml:space="preserve"> </w:t>
      </w:r>
      <w:r w:rsidRPr="00876C1D">
        <w:t>we</w:t>
      </w:r>
      <w:r w:rsidRPr="00876C1D">
        <w:rPr>
          <w:spacing w:val="-10"/>
        </w:rPr>
        <w:t xml:space="preserve"> </w:t>
      </w:r>
      <w:r w:rsidRPr="00876C1D">
        <w:t>wzorze</w:t>
      </w:r>
      <w:r w:rsidRPr="00876C1D">
        <w:rPr>
          <w:spacing w:val="-10"/>
        </w:rPr>
        <w:t xml:space="preserve"> </w:t>
      </w:r>
      <w:r w:rsidRPr="00876C1D">
        <w:t>umowy oraz ustawy z dnia 11 września 2019 r. Prawo Zamówień Publicznych (</w:t>
      </w:r>
      <w:r w:rsidR="00F32696">
        <w:t xml:space="preserve">tj. </w:t>
      </w:r>
      <w:proofErr w:type="spellStart"/>
      <w:r w:rsidR="007F1663" w:rsidRPr="00876C1D">
        <w:t>Dz.U</w:t>
      </w:r>
      <w:proofErr w:type="spellEnd"/>
      <w:r w:rsidR="007F1663" w:rsidRPr="00876C1D">
        <w:t>. 202</w:t>
      </w:r>
      <w:r w:rsidR="00666864">
        <w:t>4</w:t>
      </w:r>
      <w:r w:rsidR="007F1663" w:rsidRPr="00876C1D">
        <w:t xml:space="preserve"> poz. 1</w:t>
      </w:r>
      <w:r w:rsidR="00666864">
        <w:t>320</w:t>
      </w:r>
      <w:r w:rsidR="007F1663" w:rsidRPr="00876C1D">
        <w:t xml:space="preserve"> ze zm.</w:t>
      </w:r>
      <w:r w:rsidR="00D70F98" w:rsidRPr="00876C1D">
        <w:t>)</w:t>
      </w:r>
    </w:p>
    <w:p w:rsidR="00477F45" w:rsidRPr="00876C1D" w:rsidRDefault="00477F45" w:rsidP="001D469A">
      <w:pPr>
        <w:pStyle w:val="Akapitzlist"/>
        <w:numPr>
          <w:ilvl w:val="1"/>
          <w:numId w:val="2"/>
        </w:numPr>
        <w:tabs>
          <w:tab w:val="left" w:pos="1113"/>
          <w:tab w:val="left" w:pos="1115"/>
        </w:tabs>
        <w:spacing w:line="256" w:lineRule="auto"/>
        <w:ind w:right="116"/>
      </w:pPr>
      <w:r w:rsidRPr="00876C1D">
        <w:t>Wykonawca, który przedstawił najkorzystniejszą ofertę, będzie zobowiązany do podpisania umowy zgodnie z załączonym wzorem umowy.</w:t>
      </w:r>
    </w:p>
    <w:p w:rsidR="00477F45" w:rsidRPr="00876C1D" w:rsidRDefault="00477F45" w:rsidP="001D469A">
      <w:pPr>
        <w:pStyle w:val="Akapitzlist"/>
        <w:numPr>
          <w:ilvl w:val="1"/>
          <w:numId w:val="2"/>
        </w:numPr>
        <w:tabs>
          <w:tab w:val="left" w:pos="1113"/>
        </w:tabs>
        <w:spacing w:before="3"/>
        <w:ind w:left="1113" w:hanging="358"/>
        <w:sectPr w:rsidR="00477F45" w:rsidRPr="00876C1D" w:rsidSect="00925287">
          <w:pgSz w:w="11910" w:h="16840"/>
          <w:pgMar w:top="993" w:right="1300" w:bottom="280" w:left="1020" w:header="283" w:footer="0" w:gutter="0"/>
          <w:cols w:space="708"/>
        </w:sectPr>
      </w:pPr>
      <w:r w:rsidRPr="00876C1D">
        <w:t>Złożenie</w:t>
      </w:r>
      <w:r w:rsidRPr="00876C1D">
        <w:rPr>
          <w:spacing w:val="-8"/>
        </w:rPr>
        <w:t xml:space="preserve"> </w:t>
      </w:r>
      <w:r w:rsidRPr="00876C1D">
        <w:t>oferty</w:t>
      </w:r>
      <w:r w:rsidRPr="00876C1D">
        <w:rPr>
          <w:spacing w:val="-3"/>
        </w:rPr>
        <w:t xml:space="preserve"> </w:t>
      </w:r>
      <w:r w:rsidRPr="00876C1D">
        <w:t>jest</w:t>
      </w:r>
      <w:r w:rsidRPr="00876C1D">
        <w:rPr>
          <w:spacing w:val="-7"/>
        </w:rPr>
        <w:t xml:space="preserve"> </w:t>
      </w:r>
      <w:r w:rsidRPr="00876C1D">
        <w:t>równoznaczne</w:t>
      </w:r>
      <w:r w:rsidRPr="00876C1D">
        <w:rPr>
          <w:spacing w:val="-5"/>
        </w:rPr>
        <w:t xml:space="preserve"> </w:t>
      </w:r>
      <w:r w:rsidRPr="00876C1D">
        <w:t>z</w:t>
      </w:r>
      <w:r w:rsidRPr="00876C1D">
        <w:rPr>
          <w:spacing w:val="-4"/>
        </w:rPr>
        <w:t xml:space="preserve"> </w:t>
      </w:r>
      <w:r w:rsidRPr="00876C1D">
        <w:t>pełną</w:t>
      </w:r>
      <w:r w:rsidRPr="00876C1D">
        <w:rPr>
          <w:spacing w:val="-5"/>
        </w:rPr>
        <w:t xml:space="preserve"> </w:t>
      </w:r>
      <w:r w:rsidRPr="00876C1D">
        <w:t>akceptacją</w:t>
      </w:r>
      <w:r w:rsidRPr="00876C1D">
        <w:rPr>
          <w:spacing w:val="-5"/>
        </w:rPr>
        <w:t xml:space="preserve"> </w:t>
      </w:r>
      <w:r w:rsidRPr="00876C1D">
        <w:t>umowy</w:t>
      </w:r>
      <w:r w:rsidRPr="00876C1D">
        <w:rPr>
          <w:spacing w:val="-5"/>
        </w:rPr>
        <w:t xml:space="preserve"> </w:t>
      </w:r>
      <w:r w:rsidRPr="00876C1D">
        <w:t>przez</w:t>
      </w:r>
      <w:r w:rsidRPr="00876C1D">
        <w:rPr>
          <w:spacing w:val="-4"/>
        </w:rPr>
        <w:t xml:space="preserve"> </w:t>
      </w:r>
      <w:r w:rsidRPr="00876C1D">
        <w:rPr>
          <w:spacing w:val="-2"/>
        </w:rPr>
        <w:t>Wykonawcę</w:t>
      </w:r>
      <w:r w:rsidR="006E59B0">
        <w:rPr>
          <w:spacing w:val="-2"/>
        </w:rPr>
        <w:t>.</w:t>
      </w:r>
    </w:p>
    <w:p w:rsidR="00EB1751" w:rsidRPr="00876C1D" w:rsidRDefault="00EB1751">
      <w:pPr>
        <w:pStyle w:val="Tekstpodstawowy"/>
        <w:spacing w:before="44"/>
      </w:pPr>
    </w:p>
    <w:p w:rsidR="00EB1751" w:rsidRPr="00876C1D" w:rsidRDefault="0014016B" w:rsidP="001D469A">
      <w:pPr>
        <w:pStyle w:val="Akapitzlist"/>
        <w:numPr>
          <w:ilvl w:val="0"/>
          <w:numId w:val="2"/>
        </w:numPr>
        <w:tabs>
          <w:tab w:val="left" w:pos="1111"/>
          <w:tab w:val="left" w:pos="1116"/>
        </w:tabs>
        <w:spacing w:line="259" w:lineRule="auto"/>
        <w:ind w:right="110" w:hanging="692"/>
        <w:jc w:val="both"/>
        <w:rPr>
          <w:b/>
        </w:rPr>
      </w:pPr>
      <w:r w:rsidRPr="00876C1D">
        <w:rPr>
          <w:b/>
        </w:rPr>
        <w:t xml:space="preserve">Informacje o środkach komunikacji elektronicznej, przy użyciu których zamawiający będzie </w:t>
      </w:r>
      <w:r w:rsidRPr="00876C1D">
        <w:rPr>
          <w:b/>
          <w:spacing w:val="-2"/>
        </w:rPr>
        <w:t>komunikował</w:t>
      </w:r>
      <w:r w:rsidRPr="00876C1D">
        <w:rPr>
          <w:b/>
          <w:spacing w:val="-11"/>
        </w:rPr>
        <w:t xml:space="preserve"> </w:t>
      </w:r>
      <w:r w:rsidRPr="00876C1D">
        <w:rPr>
          <w:b/>
          <w:spacing w:val="-2"/>
        </w:rPr>
        <w:t>się</w:t>
      </w:r>
      <w:r w:rsidRPr="00876C1D">
        <w:rPr>
          <w:b/>
          <w:spacing w:val="-10"/>
        </w:rPr>
        <w:t xml:space="preserve"> </w:t>
      </w:r>
      <w:r w:rsidRPr="00876C1D">
        <w:rPr>
          <w:b/>
          <w:spacing w:val="-2"/>
        </w:rPr>
        <w:t>z</w:t>
      </w:r>
      <w:r w:rsidRPr="00876C1D">
        <w:rPr>
          <w:b/>
          <w:spacing w:val="-11"/>
        </w:rPr>
        <w:t xml:space="preserve"> </w:t>
      </w:r>
      <w:r w:rsidRPr="00876C1D">
        <w:rPr>
          <w:b/>
          <w:spacing w:val="-2"/>
        </w:rPr>
        <w:t>wykonawcami,</w:t>
      </w:r>
      <w:r w:rsidRPr="00876C1D">
        <w:rPr>
          <w:b/>
          <w:spacing w:val="-10"/>
        </w:rPr>
        <w:t xml:space="preserve"> </w:t>
      </w:r>
      <w:r w:rsidRPr="00876C1D">
        <w:rPr>
          <w:b/>
          <w:spacing w:val="-2"/>
        </w:rPr>
        <w:t>oraz</w:t>
      </w:r>
      <w:r w:rsidRPr="00876C1D">
        <w:rPr>
          <w:b/>
          <w:spacing w:val="-10"/>
        </w:rPr>
        <w:t xml:space="preserve"> </w:t>
      </w:r>
      <w:r w:rsidRPr="00876C1D">
        <w:rPr>
          <w:b/>
          <w:spacing w:val="-2"/>
        </w:rPr>
        <w:t>informacje</w:t>
      </w:r>
      <w:r w:rsidRPr="00876C1D">
        <w:rPr>
          <w:b/>
          <w:spacing w:val="-8"/>
        </w:rPr>
        <w:t xml:space="preserve"> </w:t>
      </w:r>
      <w:r w:rsidRPr="00876C1D">
        <w:rPr>
          <w:b/>
          <w:spacing w:val="-2"/>
        </w:rPr>
        <w:t>o</w:t>
      </w:r>
      <w:r w:rsidRPr="00876C1D">
        <w:rPr>
          <w:b/>
          <w:spacing w:val="-11"/>
        </w:rPr>
        <w:t xml:space="preserve"> </w:t>
      </w:r>
      <w:r w:rsidRPr="00876C1D">
        <w:rPr>
          <w:b/>
          <w:spacing w:val="-2"/>
        </w:rPr>
        <w:t>wymaganiach</w:t>
      </w:r>
      <w:r w:rsidRPr="00876C1D">
        <w:rPr>
          <w:b/>
          <w:spacing w:val="-10"/>
        </w:rPr>
        <w:t xml:space="preserve"> </w:t>
      </w:r>
      <w:r w:rsidRPr="00876C1D">
        <w:rPr>
          <w:b/>
          <w:spacing w:val="-2"/>
        </w:rPr>
        <w:t>technicznych</w:t>
      </w:r>
      <w:r w:rsidRPr="00876C1D">
        <w:rPr>
          <w:b/>
          <w:spacing w:val="-11"/>
        </w:rPr>
        <w:t xml:space="preserve"> </w:t>
      </w:r>
      <w:r w:rsidRPr="00876C1D">
        <w:rPr>
          <w:b/>
          <w:spacing w:val="-2"/>
        </w:rPr>
        <w:t>i</w:t>
      </w:r>
      <w:r w:rsidRPr="00876C1D">
        <w:rPr>
          <w:b/>
          <w:spacing w:val="-7"/>
        </w:rPr>
        <w:t xml:space="preserve"> </w:t>
      </w:r>
      <w:r w:rsidRPr="00876C1D">
        <w:rPr>
          <w:b/>
          <w:spacing w:val="-2"/>
        </w:rPr>
        <w:t xml:space="preserve">organizacyjnych </w:t>
      </w:r>
      <w:r w:rsidRPr="00876C1D">
        <w:rPr>
          <w:b/>
        </w:rPr>
        <w:t>sporządzenia, wysłania i odbierania korespondencji elektronicznej</w:t>
      </w:r>
      <w:r w:rsidR="00876C1D">
        <w:rPr>
          <w:b/>
        </w:rPr>
        <w:t>:</w:t>
      </w:r>
    </w:p>
    <w:p w:rsidR="00EB1751" w:rsidRPr="00876C1D" w:rsidRDefault="00EB1751">
      <w:pPr>
        <w:pStyle w:val="Tekstpodstawowy"/>
        <w:spacing w:before="20"/>
      </w:pPr>
    </w:p>
    <w:p w:rsidR="001946C0" w:rsidRPr="00876C1D" w:rsidRDefault="00BB6F9D" w:rsidP="001D469A">
      <w:pPr>
        <w:pStyle w:val="Akapitzlist"/>
        <w:widowControl/>
        <w:numPr>
          <w:ilvl w:val="1"/>
          <w:numId w:val="2"/>
        </w:numPr>
        <w:suppressAutoHyphens/>
        <w:autoSpaceDE/>
        <w:autoSpaceDN/>
      </w:pPr>
      <w:bookmarkStart w:id="0" w:name="_Hlk144395807"/>
      <w:r w:rsidRPr="00876C1D">
        <w:t xml:space="preserve">W postępowaniu o udzielenie zamówienia publicznego komunikacja między Zamawiającym </w:t>
      </w:r>
      <w:r w:rsidR="001946C0" w:rsidRPr="00876C1D">
        <w:br/>
      </w:r>
      <w:r w:rsidRPr="00876C1D">
        <w:t xml:space="preserve">a wykonawcami odbywa się przy użyciu Platformy e-Zamówienia, która jest dostępna pod adresem </w:t>
      </w:r>
      <w:hyperlink r:id="rId14" w:history="1">
        <w:r w:rsidRPr="00876C1D">
          <w:rPr>
            <w:rStyle w:val="Hipercze"/>
          </w:rPr>
          <w:t>https://ezamowienia.gov.pl</w:t>
        </w:r>
      </w:hyperlink>
      <w:r w:rsidRPr="00876C1D">
        <w:t xml:space="preserve"> oraz poczty elektronicznej </w:t>
      </w:r>
    </w:p>
    <w:p w:rsidR="001946C0" w:rsidRPr="00876C1D" w:rsidRDefault="00BB6F9D" w:rsidP="001D469A">
      <w:pPr>
        <w:pStyle w:val="Akapitzlist"/>
        <w:widowControl/>
        <w:numPr>
          <w:ilvl w:val="1"/>
          <w:numId w:val="2"/>
        </w:numPr>
        <w:suppressAutoHyphens/>
        <w:autoSpaceDE/>
        <w:autoSpaceDN/>
      </w:pPr>
      <w:r w:rsidRPr="00876C1D">
        <w:t xml:space="preserve">Korzystanie z Platformy e-Zamówienia jest bezpłatne. </w:t>
      </w:r>
    </w:p>
    <w:p w:rsidR="001946C0" w:rsidRPr="00876C1D" w:rsidRDefault="00BB6F9D" w:rsidP="001D469A">
      <w:pPr>
        <w:pStyle w:val="Akapitzlist"/>
        <w:widowControl/>
        <w:numPr>
          <w:ilvl w:val="1"/>
          <w:numId w:val="2"/>
        </w:numPr>
        <w:suppressAutoHyphens/>
        <w:autoSpaceDE/>
        <w:autoSpaceDN/>
      </w:pPr>
      <w:r w:rsidRPr="00876C1D">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1946C0" w:rsidRPr="00876C1D" w:rsidRDefault="00BB6F9D" w:rsidP="001D469A">
      <w:pPr>
        <w:pStyle w:val="Akapitzlist"/>
        <w:widowControl/>
        <w:numPr>
          <w:ilvl w:val="1"/>
          <w:numId w:val="2"/>
        </w:numPr>
        <w:suppressAutoHyphens/>
        <w:autoSpaceDE/>
        <w:autoSpaceDN/>
      </w:pPr>
      <w:r w:rsidRPr="00876C1D">
        <w:t xml:space="preserve">Przeglądanie i pobieranie publicznej treści dokumentacji </w:t>
      </w:r>
      <w:proofErr w:type="spellStart"/>
      <w:r w:rsidRPr="00876C1D">
        <w:t>postępowania</w:t>
      </w:r>
      <w:proofErr w:type="spellEnd"/>
      <w:r w:rsidRPr="00876C1D">
        <w:t xml:space="preserve"> nie wymaga posiadania konta na Platformie e-Zamówienia ani logowania. </w:t>
      </w:r>
    </w:p>
    <w:p w:rsidR="001946C0" w:rsidRPr="00876C1D" w:rsidRDefault="00BB6F9D" w:rsidP="001D469A">
      <w:pPr>
        <w:pStyle w:val="Akapitzlist"/>
        <w:widowControl/>
        <w:numPr>
          <w:ilvl w:val="1"/>
          <w:numId w:val="2"/>
        </w:numPr>
        <w:suppressAutoHyphens/>
        <w:autoSpaceDE/>
        <w:autoSpaceDN/>
      </w:pPr>
      <w:r w:rsidRPr="00876C1D">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1946C0" w:rsidRPr="00876C1D" w:rsidRDefault="00BB6F9D" w:rsidP="001D469A">
      <w:pPr>
        <w:pStyle w:val="Akapitzlist"/>
        <w:widowControl/>
        <w:numPr>
          <w:ilvl w:val="1"/>
          <w:numId w:val="2"/>
        </w:numPr>
        <w:suppressAutoHyphens/>
        <w:autoSpaceDE/>
        <w:autoSpaceDN/>
      </w:pPr>
      <w:r w:rsidRPr="00876C1D">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w:t>
      </w:r>
      <w:proofErr w:type="spellStart"/>
      <w:r w:rsidRPr="00876C1D">
        <w:t>Interoperacyjności</w:t>
      </w:r>
      <w:proofErr w:type="spellEnd"/>
      <w:r w:rsidRPr="00876C1D">
        <w:t xml:space="preserve">, z uwzględnieniem rodzaju przekazywanych danych </w:t>
      </w:r>
      <w:r w:rsidR="001946C0" w:rsidRPr="00876C1D">
        <w:br/>
      </w:r>
      <w:r w:rsidRPr="00876C1D">
        <w:t>i przekazuje się jako załączniki.</w:t>
      </w:r>
      <w:r w:rsidR="00B71253">
        <w:t xml:space="preserve"> </w:t>
      </w:r>
      <w:r w:rsidRPr="00876C1D">
        <w:t xml:space="preserve">W przypadku formatów, o których mowa w art. 66 ust. 1 ustawy </w:t>
      </w:r>
      <w:proofErr w:type="spellStart"/>
      <w:r w:rsidRPr="00876C1D">
        <w:t>Pzp</w:t>
      </w:r>
      <w:proofErr w:type="spellEnd"/>
      <w:r w:rsidRPr="00876C1D">
        <w:t>, ww. regulacje nie będą miały bezpośredniego zastosowania.</w:t>
      </w:r>
    </w:p>
    <w:p w:rsidR="001946C0" w:rsidRPr="00876C1D" w:rsidRDefault="00BB6F9D" w:rsidP="001D469A">
      <w:pPr>
        <w:pStyle w:val="Akapitzlist"/>
        <w:widowControl/>
        <w:numPr>
          <w:ilvl w:val="1"/>
          <w:numId w:val="2"/>
        </w:numPr>
        <w:suppressAutoHyphens/>
        <w:autoSpaceDE/>
        <w:autoSpaceDN/>
      </w:pPr>
      <w:r w:rsidRPr="00876C1D">
        <w:t xml:space="preserve">Jeżeli dokumenty elektroniczne, przekazywane przy użyciu środków komunikacji elektronicznej, zawierają informacje stanowiące tajemnicę przedsiębiorstwa w rozumieniu przepisów ustawy </w:t>
      </w:r>
      <w:r w:rsidR="001946C0" w:rsidRPr="00876C1D">
        <w:br/>
      </w:r>
      <w:r w:rsidRPr="00876C1D">
        <w:t>z dnia 16 kwietnia 1993 r. o zwalczaniu nieuczciwej konkurencji (Dz. U. z 202</w:t>
      </w:r>
      <w:r w:rsidR="00464431">
        <w:t>2</w:t>
      </w:r>
      <w:r w:rsidRPr="00876C1D">
        <w:t xml:space="preserve"> r. poz. </w:t>
      </w:r>
      <w:r w:rsidR="00464431">
        <w:t>1233</w:t>
      </w:r>
      <w:r w:rsidRPr="00876C1D">
        <w:t xml:space="preserve">) wykonawca, w celu utrzymania w poufności tych informacji, przekazuje </w:t>
      </w:r>
      <w:r w:rsidR="001946C0" w:rsidRPr="00876C1D">
        <w:br/>
      </w:r>
      <w:r w:rsidRPr="00876C1D">
        <w:t xml:space="preserve">je w wydzielonym i odpowiednio oznaczonym pliku, wraz z jednoczesnym zaznaczeniem </w:t>
      </w:r>
      <w:r w:rsidR="001946C0" w:rsidRPr="00876C1D">
        <w:br/>
      </w:r>
      <w:r w:rsidRPr="00876C1D">
        <w:t xml:space="preserve">w nazwie pliku „Dokument stanowiący tajemnicę przedsiębiorstwa”. </w:t>
      </w:r>
    </w:p>
    <w:p w:rsidR="001946C0" w:rsidRPr="00876C1D" w:rsidRDefault="00BB6F9D" w:rsidP="001D469A">
      <w:pPr>
        <w:pStyle w:val="Akapitzlist"/>
        <w:widowControl/>
        <w:numPr>
          <w:ilvl w:val="1"/>
          <w:numId w:val="2"/>
        </w:numPr>
        <w:suppressAutoHyphens/>
        <w:autoSpaceDE/>
        <w:autoSpaceDN/>
      </w:pPr>
      <w:r w:rsidRPr="00876C1D">
        <w:t xml:space="preserve">Komunikacja w postępowaniu, z wyłączeniem składania ofert/wniosków o dopuszczenie </w:t>
      </w:r>
      <w:r w:rsidR="001946C0" w:rsidRPr="00876C1D">
        <w:br/>
      </w:r>
      <w:r w:rsidRPr="00876C1D">
        <w:t xml:space="preserve">do udziału w postępowaniu, odbywa się drogą elektroniczną za pośrednictwem formularzy </w:t>
      </w:r>
      <w:r w:rsidR="001946C0" w:rsidRPr="00876C1D">
        <w:br/>
      </w:r>
      <w:r w:rsidRPr="00876C1D">
        <w:t xml:space="preserve">do komunikacji dostępnych w zakładce „Formularze” („Formularze do komunikacji”). </w:t>
      </w:r>
      <w:r w:rsidR="001946C0" w:rsidRPr="00876C1D">
        <w:br/>
      </w:r>
      <w:r w:rsidRPr="00876C1D">
        <w:t xml:space="preserve">Za pośrednictwem „Formularzy do komunikacji” odbywa się w szczególności przekazywanie wezwań i zawiadomień, zadawanie pytań i udzielanie odpowiedzi. Formularze do komunikacji umożliwiają dołączenie załącznika do przesyłanej wiadomości (przycisk „dodaj załącznik”). </w:t>
      </w:r>
      <w:r w:rsidR="001946C0" w:rsidRPr="00876C1D">
        <w:br/>
      </w:r>
      <w:r w:rsidRPr="00876C1D">
        <w:t xml:space="preserve">W przypadku załączników, które są zgodnie z ustawą </w:t>
      </w:r>
      <w:proofErr w:type="spellStart"/>
      <w:r w:rsidRPr="00876C1D">
        <w:t>Pzp</w:t>
      </w:r>
      <w:proofErr w:type="spellEnd"/>
      <w:r w:rsidRPr="00876C1D">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t>
      </w:r>
      <w:r w:rsidR="00AA227C" w:rsidRPr="00876C1D">
        <w:t xml:space="preserve">wnętrznym lub </w:t>
      </w:r>
      <w:r w:rsidRPr="00876C1D">
        <w:t xml:space="preserve">wewnętrznym. W zależności od rodzaju podpisu i jego typu (zewnętrzny, wewnętrzny) dodaje się do przesyłanej wiadomości uprzednio podpisane dokumenty wraz z wygenerowanym plikiem podpisu (typ zewnętrzny) lub dokument z wszytym podpisem (typ wewnętrzny). </w:t>
      </w:r>
    </w:p>
    <w:p w:rsidR="001946C0" w:rsidRPr="00876C1D" w:rsidRDefault="00BB6F9D" w:rsidP="001D469A">
      <w:pPr>
        <w:pStyle w:val="Akapitzlist"/>
        <w:widowControl/>
        <w:numPr>
          <w:ilvl w:val="1"/>
          <w:numId w:val="2"/>
        </w:numPr>
        <w:suppressAutoHyphens/>
        <w:autoSpaceDE/>
        <w:autoSpaceDN/>
      </w:pPr>
      <w:r w:rsidRPr="00876C1D">
        <w:t xml:space="preserve">Wszystkie wysłane i odebrane w postępowaniu przez wykonawcę wiadomości widoczne są po zalogowaniu w podglądzie </w:t>
      </w:r>
      <w:proofErr w:type="spellStart"/>
      <w:r w:rsidRPr="00876C1D">
        <w:t>postępowan</w:t>
      </w:r>
      <w:r w:rsidR="00464431">
        <w:t>ia</w:t>
      </w:r>
      <w:proofErr w:type="spellEnd"/>
      <w:r w:rsidR="00464431">
        <w:t xml:space="preserve"> w zakładce „Komunikacja”.</w:t>
      </w:r>
      <w:r w:rsidRPr="00876C1D">
        <w:t xml:space="preserve"> Maksymalny rozmiar plików przesyłanych za pośrednictwem „Formularzy do komunikacji” wynosi 150 MB (wielkość ta dotyczy plików przesyłanych jako załączniki do jednego formularza). </w:t>
      </w:r>
    </w:p>
    <w:p w:rsidR="001946C0" w:rsidRPr="00876C1D" w:rsidRDefault="00BB6F9D" w:rsidP="001D469A">
      <w:pPr>
        <w:pStyle w:val="Akapitzlist"/>
        <w:widowControl/>
        <w:numPr>
          <w:ilvl w:val="1"/>
          <w:numId w:val="2"/>
        </w:numPr>
        <w:suppressAutoHyphens/>
        <w:autoSpaceDE/>
        <w:autoSpaceDN/>
      </w:pPr>
      <w:r w:rsidRPr="00876C1D">
        <w:t xml:space="preserve">Minimalne wymagania techniczne dotyczące sprzętu używanego w celu korzystania z usług Platformy e-Zamówienia oraz informacje dotyczące specyfikacji połączenia określa Regulamin Platformy e-Zamówienia. </w:t>
      </w:r>
    </w:p>
    <w:p w:rsidR="003F79E2" w:rsidRPr="00876C1D" w:rsidRDefault="00BB6F9D" w:rsidP="001D469A">
      <w:pPr>
        <w:pStyle w:val="Akapitzlist"/>
        <w:widowControl/>
        <w:numPr>
          <w:ilvl w:val="1"/>
          <w:numId w:val="2"/>
        </w:numPr>
        <w:suppressAutoHyphens/>
        <w:autoSpaceDE/>
        <w:autoSpaceDN/>
      </w:pPr>
      <w:r w:rsidRPr="00876C1D">
        <w:t xml:space="preserve">W przypadku problemów technicznych i awarii związanych z funkcjonowaniem Platformy </w:t>
      </w:r>
      <w:r w:rsidR="001946C0" w:rsidRPr="00876C1D">
        <w:br/>
      </w:r>
      <w:r w:rsidRPr="00876C1D">
        <w:t xml:space="preserve">e-Zamówienia użytkownicy mogą skorzystać ze wsparcia technicznego dostępnego pod numerem telefonu (32) 77 88 999 lub drogą elektroniczną poprzez formularz udostępniony </w:t>
      </w:r>
      <w:r w:rsidR="001946C0" w:rsidRPr="00876C1D">
        <w:br/>
      </w:r>
      <w:r w:rsidRPr="00876C1D">
        <w:t xml:space="preserve">na stronie internetowej https://ezamowienia.gov.pl w zakładce „Zgłoś problem”. </w:t>
      </w:r>
    </w:p>
    <w:p w:rsidR="003F79E2" w:rsidRPr="00876C1D" w:rsidRDefault="00BB6F9D" w:rsidP="001D469A">
      <w:pPr>
        <w:pStyle w:val="Akapitzlist"/>
        <w:widowControl/>
        <w:numPr>
          <w:ilvl w:val="1"/>
          <w:numId w:val="2"/>
        </w:numPr>
        <w:suppressAutoHyphens/>
        <w:autoSpaceDE/>
        <w:autoSpaceDN/>
      </w:pPr>
      <w:r w:rsidRPr="00876C1D">
        <w:lastRenderedPageBreak/>
        <w:t xml:space="preserve">Zamawiający nie przewiduje sposobu komunikowania się z Wykonawcami w inny sposób </w:t>
      </w:r>
      <w:r w:rsidR="001946C0" w:rsidRPr="00876C1D">
        <w:br/>
      </w:r>
      <w:r w:rsidRPr="00876C1D">
        <w:t xml:space="preserve">niż przy użyciu środków komunikacji elektronicznej, wskazanych w SWZ. </w:t>
      </w:r>
      <w:bookmarkEnd w:id="0"/>
    </w:p>
    <w:p w:rsidR="00EB1751" w:rsidRPr="00876C1D" w:rsidRDefault="0014016B" w:rsidP="001D469A">
      <w:pPr>
        <w:pStyle w:val="Akapitzlist"/>
        <w:widowControl/>
        <w:numPr>
          <w:ilvl w:val="1"/>
          <w:numId w:val="2"/>
        </w:numPr>
        <w:suppressAutoHyphens/>
        <w:autoSpaceDE/>
        <w:autoSpaceDN/>
      </w:pPr>
      <w:r w:rsidRPr="00876C1D">
        <w:t>Zalecenia</w:t>
      </w:r>
      <w:r w:rsidRPr="00876C1D">
        <w:rPr>
          <w:spacing w:val="-11"/>
        </w:rPr>
        <w:t xml:space="preserve"> </w:t>
      </w:r>
      <w:r w:rsidRPr="00876C1D">
        <w:t>Zamawiającego</w:t>
      </w:r>
      <w:r w:rsidRPr="00876C1D">
        <w:rPr>
          <w:spacing w:val="-7"/>
        </w:rPr>
        <w:t xml:space="preserve"> </w:t>
      </w:r>
      <w:r w:rsidRPr="00876C1D">
        <w:t>odnośnie</w:t>
      </w:r>
      <w:r w:rsidRPr="00876C1D">
        <w:rPr>
          <w:spacing w:val="-8"/>
        </w:rPr>
        <w:t xml:space="preserve"> </w:t>
      </w:r>
      <w:r w:rsidRPr="00876C1D">
        <w:t>kwalifikowanego</w:t>
      </w:r>
      <w:r w:rsidRPr="00876C1D">
        <w:rPr>
          <w:spacing w:val="-8"/>
        </w:rPr>
        <w:t xml:space="preserve"> </w:t>
      </w:r>
      <w:r w:rsidRPr="00876C1D">
        <w:t>podpisu</w:t>
      </w:r>
      <w:r w:rsidRPr="00876C1D">
        <w:rPr>
          <w:spacing w:val="-6"/>
        </w:rPr>
        <w:t xml:space="preserve"> </w:t>
      </w:r>
      <w:r w:rsidRPr="00876C1D">
        <w:rPr>
          <w:spacing w:val="-2"/>
        </w:rPr>
        <w:t>elektronicznego:</w:t>
      </w:r>
    </w:p>
    <w:p w:rsidR="00EB1751" w:rsidRPr="00876C1D" w:rsidRDefault="0014016B" w:rsidP="001D469A">
      <w:pPr>
        <w:pStyle w:val="Akapitzlist"/>
        <w:numPr>
          <w:ilvl w:val="0"/>
          <w:numId w:val="1"/>
        </w:numPr>
        <w:tabs>
          <w:tab w:val="left" w:pos="1115"/>
        </w:tabs>
        <w:spacing w:before="19"/>
      </w:pPr>
      <w:r w:rsidRPr="00876C1D">
        <w:t>dla</w:t>
      </w:r>
      <w:r w:rsidRPr="00876C1D">
        <w:rPr>
          <w:spacing w:val="-4"/>
        </w:rPr>
        <w:t xml:space="preserve"> </w:t>
      </w:r>
      <w:r w:rsidRPr="00876C1D">
        <w:t>dokumentów</w:t>
      </w:r>
      <w:r w:rsidRPr="00876C1D">
        <w:rPr>
          <w:spacing w:val="-6"/>
        </w:rPr>
        <w:t xml:space="preserve"> </w:t>
      </w:r>
      <w:r w:rsidRPr="00876C1D">
        <w:t>w</w:t>
      </w:r>
      <w:r w:rsidRPr="00876C1D">
        <w:rPr>
          <w:spacing w:val="-4"/>
        </w:rPr>
        <w:t xml:space="preserve"> </w:t>
      </w:r>
      <w:r w:rsidRPr="00876C1D">
        <w:t>formacie</w:t>
      </w:r>
      <w:r w:rsidRPr="00876C1D">
        <w:rPr>
          <w:spacing w:val="-4"/>
        </w:rPr>
        <w:t xml:space="preserve"> </w:t>
      </w:r>
      <w:proofErr w:type="spellStart"/>
      <w:r w:rsidRPr="00876C1D">
        <w:t>„pd</w:t>
      </w:r>
      <w:proofErr w:type="spellEnd"/>
      <w:r w:rsidRPr="00876C1D">
        <w:t>f”</w:t>
      </w:r>
      <w:r w:rsidRPr="00876C1D">
        <w:rPr>
          <w:spacing w:val="-3"/>
        </w:rPr>
        <w:t xml:space="preserve"> </w:t>
      </w:r>
      <w:r w:rsidRPr="00876C1D">
        <w:t>zaleca</w:t>
      </w:r>
      <w:r w:rsidRPr="00876C1D">
        <w:rPr>
          <w:spacing w:val="-4"/>
        </w:rPr>
        <w:t xml:space="preserve"> </w:t>
      </w:r>
      <w:r w:rsidRPr="00876C1D">
        <w:t>się</w:t>
      </w:r>
      <w:r w:rsidRPr="00876C1D">
        <w:rPr>
          <w:spacing w:val="-3"/>
        </w:rPr>
        <w:t xml:space="preserve"> </w:t>
      </w:r>
      <w:r w:rsidRPr="00876C1D">
        <w:t>podpis</w:t>
      </w:r>
      <w:r w:rsidRPr="00876C1D">
        <w:rPr>
          <w:spacing w:val="-2"/>
        </w:rPr>
        <w:t xml:space="preserve"> </w:t>
      </w:r>
      <w:r w:rsidRPr="00876C1D">
        <w:t>w</w:t>
      </w:r>
      <w:r w:rsidRPr="00876C1D">
        <w:rPr>
          <w:spacing w:val="-6"/>
        </w:rPr>
        <w:t xml:space="preserve"> </w:t>
      </w:r>
      <w:r w:rsidRPr="00876C1D">
        <w:t>formatem</w:t>
      </w:r>
      <w:r w:rsidRPr="00876C1D">
        <w:rPr>
          <w:spacing w:val="-1"/>
        </w:rPr>
        <w:t xml:space="preserve"> </w:t>
      </w:r>
      <w:proofErr w:type="spellStart"/>
      <w:r w:rsidRPr="00876C1D">
        <w:rPr>
          <w:spacing w:val="-2"/>
        </w:rPr>
        <w:t>PAdES</w:t>
      </w:r>
      <w:proofErr w:type="spellEnd"/>
      <w:r w:rsidRPr="00876C1D">
        <w:rPr>
          <w:spacing w:val="-2"/>
        </w:rPr>
        <w:t>,</w:t>
      </w:r>
    </w:p>
    <w:p w:rsidR="003F79E2" w:rsidRPr="00876C1D" w:rsidRDefault="0014016B" w:rsidP="001D469A">
      <w:pPr>
        <w:pStyle w:val="Akapitzlist"/>
        <w:numPr>
          <w:ilvl w:val="0"/>
          <w:numId w:val="1"/>
        </w:numPr>
        <w:tabs>
          <w:tab w:val="left" w:pos="1115"/>
        </w:tabs>
        <w:spacing w:before="23"/>
      </w:pPr>
      <w:r w:rsidRPr="00876C1D">
        <w:t>dokumenty</w:t>
      </w:r>
      <w:r w:rsidRPr="00876C1D">
        <w:rPr>
          <w:spacing w:val="-3"/>
        </w:rPr>
        <w:t xml:space="preserve"> </w:t>
      </w:r>
      <w:r w:rsidRPr="00876C1D">
        <w:t>w</w:t>
      </w:r>
      <w:r w:rsidRPr="00876C1D">
        <w:rPr>
          <w:spacing w:val="-6"/>
        </w:rPr>
        <w:t xml:space="preserve"> </w:t>
      </w:r>
      <w:r w:rsidRPr="00876C1D">
        <w:t>formacie</w:t>
      </w:r>
      <w:r w:rsidRPr="00876C1D">
        <w:rPr>
          <w:spacing w:val="-5"/>
        </w:rPr>
        <w:t xml:space="preserve"> </w:t>
      </w:r>
      <w:r w:rsidRPr="00876C1D">
        <w:t>innym</w:t>
      </w:r>
      <w:r w:rsidRPr="00876C1D">
        <w:rPr>
          <w:spacing w:val="-5"/>
        </w:rPr>
        <w:t xml:space="preserve"> </w:t>
      </w:r>
      <w:r w:rsidRPr="00876C1D">
        <w:t>niż</w:t>
      </w:r>
      <w:r w:rsidRPr="00876C1D">
        <w:rPr>
          <w:spacing w:val="-3"/>
        </w:rPr>
        <w:t xml:space="preserve"> </w:t>
      </w:r>
      <w:proofErr w:type="spellStart"/>
      <w:r w:rsidRPr="00876C1D">
        <w:t>„pd</w:t>
      </w:r>
      <w:proofErr w:type="spellEnd"/>
      <w:r w:rsidRPr="00876C1D">
        <w:t>f”</w:t>
      </w:r>
      <w:r w:rsidRPr="00876C1D">
        <w:rPr>
          <w:spacing w:val="-3"/>
        </w:rPr>
        <w:t xml:space="preserve"> </w:t>
      </w:r>
      <w:r w:rsidRPr="00876C1D">
        <w:t>zaleca</w:t>
      </w:r>
      <w:r w:rsidRPr="00876C1D">
        <w:rPr>
          <w:spacing w:val="-4"/>
        </w:rPr>
        <w:t xml:space="preserve"> </w:t>
      </w:r>
      <w:r w:rsidRPr="00876C1D">
        <w:t>się</w:t>
      </w:r>
      <w:r w:rsidRPr="00876C1D">
        <w:rPr>
          <w:spacing w:val="-5"/>
        </w:rPr>
        <w:t xml:space="preserve"> </w:t>
      </w:r>
      <w:r w:rsidRPr="00876C1D">
        <w:t>podpisywać</w:t>
      </w:r>
      <w:r w:rsidRPr="00876C1D">
        <w:rPr>
          <w:spacing w:val="-6"/>
        </w:rPr>
        <w:t xml:space="preserve"> </w:t>
      </w:r>
      <w:r w:rsidRPr="00876C1D">
        <w:t>formatem</w:t>
      </w:r>
      <w:r w:rsidRPr="00876C1D">
        <w:rPr>
          <w:spacing w:val="-2"/>
        </w:rPr>
        <w:t xml:space="preserve"> </w:t>
      </w:r>
      <w:proofErr w:type="spellStart"/>
      <w:r w:rsidRPr="00876C1D">
        <w:rPr>
          <w:spacing w:val="-2"/>
        </w:rPr>
        <w:t>XAdES</w:t>
      </w:r>
      <w:proofErr w:type="spellEnd"/>
      <w:r w:rsidRPr="00876C1D">
        <w:rPr>
          <w:spacing w:val="-2"/>
        </w:rPr>
        <w:t>.</w:t>
      </w:r>
    </w:p>
    <w:p w:rsidR="00EB1751" w:rsidRPr="00876C1D" w:rsidRDefault="0014016B" w:rsidP="003F79E2">
      <w:pPr>
        <w:pStyle w:val="Akapitzlist"/>
        <w:tabs>
          <w:tab w:val="left" w:pos="1115"/>
        </w:tabs>
        <w:spacing w:before="23"/>
        <w:ind w:left="1070" w:firstLine="0"/>
      </w:pPr>
      <w:r w:rsidRPr="00876C1D">
        <w:rPr>
          <w:i/>
        </w:rPr>
        <w:t>Zalecenia</w:t>
      </w:r>
      <w:r w:rsidRPr="00876C1D">
        <w:rPr>
          <w:i/>
          <w:spacing w:val="-9"/>
        </w:rPr>
        <w:t xml:space="preserve"> </w:t>
      </w:r>
      <w:r w:rsidRPr="00876C1D">
        <w:rPr>
          <w:i/>
        </w:rPr>
        <w:t>Zamawiającego</w:t>
      </w:r>
      <w:r w:rsidRPr="00876C1D">
        <w:rPr>
          <w:i/>
          <w:spacing w:val="-8"/>
        </w:rPr>
        <w:t xml:space="preserve"> </w:t>
      </w:r>
      <w:r w:rsidRPr="00876C1D">
        <w:rPr>
          <w:i/>
        </w:rPr>
        <w:t>odnośnie</w:t>
      </w:r>
      <w:r w:rsidRPr="00876C1D">
        <w:rPr>
          <w:i/>
          <w:spacing w:val="-7"/>
        </w:rPr>
        <w:t xml:space="preserve"> </w:t>
      </w:r>
      <w:r w:rsidRPr="00876C1D">
        <w:rPr>
          <w:i/>
        </w:rPr>
        <w:t>podpisu</w:t>
      </w:r>
      <w:r w:rsidRPr="00876C1D">
        <w:rPr>
          <w:i/>
          <w:spacing w:val="-8"/>
        </w:rPr>
        <w:t xml:space="preserve"> </w:t>
      </w:r>
      <w:r w:rsidRPr="00876C1D">
        <w:rPr>
          <w:i/>
          <w:spacing w:val="-2"/>
        </w:rPr>
        <w:t>osobistego:</w:t>
      </w:r>
    </w:p>
    <w:p w:rsidR="00EB1751" w:rsidRPr="00876C1D" w:rsidRDefault="0014016B" w:rsidP="001D469A">
      <w:pPr>
        <w:pStyle w:val="Akapitzlist"/>
        <w:numPr>
          <w:ilvl w:val="0"/>
          <w:numId w:val="1"/>
        </w:numPr>
        <w:tabs>
          <w:tab w:val="left" w:pos="1115"/>
        </w:tabs>
        <w:spacing w:before="22"/>
      </w:pPr>
      <w:r w:rsidRPr="00876C1D">
        <w:t>dla</w:t>
      </w:r>
      <w:r w:rsidRPr="00876C1D">
        <w:rPr>
          <w:spacing w:val="-7"/>
        </w:rPr>
        <w:t xml:space="preserve"> </w:t>
      </w:r>
      <w:r w:rsidRPr="00876C1D">
        <w:t>dokumentów</w:t>
      </w:r>
      <w:r w:rsidRPr="00876C1D">
        <w:rPr>
          <w:spacing w:val="-6"/>
        </w:rPr>
        <w:t xml:space="preserve"> </w:t>
      </w:r>
      <w:r w:rsidRPr="00876C1D">
        <w:t>w</w:t>
      </w:r>
      <w:r w:rsidRPr="00876C1D">
        <w:rPr>
          <w:spacing w:val="-5"/>
        </w:rPr>
        <w:t xml:space="preserve"> </w:t>
      </w:r>
      <w:r w:rsidRPr="00876C1D">
        <w:t>formacie</w:t>
      </w:r>
      <w:r w:rsidRPr="00876C1D">
        <w:rPr>
          <w:spacing w:val="-4"/>
        </w:rPr>
        <w:t xml:space="preserve"> </w:t>
      </w:r>
      <w:proofErr w:type="spellStart"/>
      <w:r w:rsidRPr="00876C1D">
        <w:t>„pd</w:t>
      </w:r>
      <w:proofErr w:type="spellEnd"/>
      <w:r w:rsidRPr="00876C1D">
        <w:t>f”</w:t>
      </w:r>
      <w:r w:rsidRPr="00876C1D">
        <w:rPr>
          <w:spacing w:val="-5"/>
        </w:rPr>
        <w:t xml:space="preserve"> </w:t>
      </w:r>
      <w:r w:rsidRPr="00876C1D">
        <w:t>lub</w:t>
      </w:r>
      <w:r w:rsidRPr="00876C1D">
        <w:rPr>
          <w:spacing w:val="-5"/>
        </w:rPr>
        <w:t xml:space="preserve"> </w:t>
      </w:r>
      <w:r w:rsidRPr="00876C1D">
        <w:t>„</w:t>
      </w:r>
      <w:proofErr w:type="spellStart"/>
      <w:r w:rsidRPr="00876C1D">
        <w:t>xml</w:t>
      </w:r>
      <w:proofErr w:type="spellEnd"/>
      <w:r w:rsidRPr="00876C1D">
        <w:t>”</w:t>
      </w:r>
      <w:r w:rsidRPr="00876C1D">
        <w:rPr>
          <w:spacing w:val="-5"/>
        </w:rPr>
        <w:t xml:space="preserve"> </w:t>
      </w:r>
      <w:r w:rsidRPr="00876C1D">
        <w:t>zaleca</w:t>
      </w:r>
      <w:r w:rsidRPr="00876C1D">
        <w:rPr>
          <w:spacing w:val="-4"/>
        </w:rPr>
        <w:t xml:space="preserve"> </w:t>
      </w:r>
      <w:r w:rsidRPr="00876C1D">
        <w:t>się</w:t>
      </w:r>
      <w:r w:rsidRPr="00876C1D">
        <w:rPr>
          <w:spacing w:val="-4"/>
        </w:rPr>
        <w:t xml:space="preserve"> </w:t>
      </w:r>
      <w:r w:rsidRPr="00876C1D">
        <w:t>podpis</w:t>
      </w:r>
      <w:r w:rsidRPr="00876C1D">
        <w:rPr>
          <w:spacing w:val="-3"/>
        </w:rPr>
        <w:t xml:space="preserve"> </w:t>
      </w:r>
      <w:r w:rsidRPr="00876C1D">
        <w:t>wewnętrzny</w:t>
      </w:r>
      <w:r w:rsidRPr="00876C1D">
        <w:rPr>
          <w:spacing w:val="-4"/>
        </w:rPr>
        <w:t xml:space="preserve"> </w:t>
      </w:r>
      <w:r w:rsidRPr="00876C1D">
        <w:rPr>
          <w:spacing w:val="-2"/>
        </w:rPr>
        <w:t>(otoczony),</w:t>
      </w:r>
    </w:p>
    <w:p w:rsidR="003F79E2" w:rsidRPr="00876C1D" w:rsidRDefault="0014016B" w:rsidP="001D469A">
      <w:pPr>
        <w:pStyle w:val="Akapitzlist"/>
        <w:numPr>
          <w:ilvl w:val="0"/>
          <w:numId w:val="1"/>
        </w:numPr>
        <w:tabs>
          <w:tab w:val="left" w:pos="1115"/>
        </w:tabs>
        <w:spacing w:before="22" w:line="256" w:lineRule="auto"/>
        <w:ind w:right="115"/>
      </w:pPr>
      <w:r w:rsidRPr="00876C1D">
        <w:t>dokumenty</w:t>
      </w:r>
      <w:r w:rsidRPr="00876C1D">
        <w:rPr>
          <w:spacing w:val="37"/>
        </w:rPr>
        <w:t xml:space="preserve"> </w:t>
      </w:r>
      <w:r w:rsidRPr="00876C1D">
        <w:t>w</w:t>
      </w:r>
      <w:r w:rsidRPr="00876C1D">
        <w:rPr>
          <w:spacing w:val="33"/>
        </w:rPr>
        <w:t xml:space="preserve"> </w:t>
      </w:r>
      <w:r w:rsidRPr="00876C1D">
        <w:t>formacie</w:t>
      </w:r>
      <w:r w:rsidRPr="00876C1D">
        <w:rPr>
          <w:spacing w:val="35"/>
        </w:rPr>
        <w:t xml:space="preserve"> </w:t>
      </w:r>
      <w:r w:rsidRPr="00876C1D">
        <w:t>innym</w:t>
      </w:r>
      <w:r w:rsidRPr="00876C1D">
        <w:rPr>
          <w:spacing w:val="34"/>
        </w:rPr>
        <w:t xml:space="preserve"> </w:t>
      </w:r>
      <w:r w:rsidRPr="00876C1D">
        <w:t>niż</w:t>
      </w:r>
      <w:r w:rsidRPr="00876C1D">
        <w:rPr>
          <w:spacing w:val="33"/>
        </w:rPr>
        <w:t xml:space="preserve"> </w:t>
      </w:r>
      <w:proofErr w:type="spellStart"/>
      <w:r w:rsidRPr="00876C1D">
        <w:t>„pd</w:t>
      </w:r>
      <w:proofErr w:type="spellEnd"/>
      <w:r w:rsidRPr="00876C1D">
        <w:t>f”</w:t>
      </w:r>
      <w:r w:rsidRPr="00876C1D">
        <w:rPr>
          <w:spacing w:val="37"/>
        </w:rPr>
        <w:t xml:space="preserve"> </w:t>
      </w:r>
      <w:r w:rsidRPr="00876C1D">
        <w:t>zaleca</w:t>
      </w:r>
      <w:r w:rsidRPr="00876C1D">
        <w:rPr>
          <w:spacing w:val="35"/>
        </w:rPr>
        <w:t xml:space="preserve"> </w:t>
      </w:r>
      <w:r w:rsidRPr="00876C1D">
        <w:t>się</w:t>
      </w:r>
      <w:r w:rsidRPr="00876C1D">
        <w:rPr>
          <w:spacing w:val="35"/>
        </w:rPr>
        <w:t xml:space="preserve"> </w:t>
      </w:r>
      <w:r w:rsidRPr="00876C1D">
        <w:t>podpisywać</w:t>
      </w:r>
      <w:r w:rsidRPr="00876C1D">
        <w:rPr>
          <w:spacing w:val="36"/>
        </w:rPr>
        <w:t xml:space="preserve"> </w:t>
      </w:r>
      <w:r w:rsidRPr="00876C1D">
        <w:t>podpisem</w:t>
      </w:r>
      <w:r w:rsidRPr="00876C1D">
        <w:rPr>
          <w:spacing w:val="36"/>
        </w:rPr>
        <w:t xml:space="preserve"> </w:t>
      </w:r>
      <w:r w:rsidRPr="00876C1D">
        <w:t>zewnętrznym</w:t>
      </w:r>
      <w:r w:rsidRPr="00876C1D">
        <w:rPr>
          <w:spacing w:val="34"/>
        </w:rPr>
        <w:t xml:space="preserve"> </w:t>
      </w:r>
      <w:r w:rsidRPr="00876C1D">
        <w:t xml:space="preserve">lub </w:t>
      </w:r>
      <w:r w:rsidRPr="00876C1D">
        <w:rPr>
          <w:spacing w:val="-2"/>
        </w:rPr>
        <w:t>otaczającym.</w:t>
      </w:r>
    </w:p>
    <w:p w:rsidR="00EB1751" w:rsidRPr="00876C1D" w:rsidRDefault="0014016B" w:rsidP="003F79E2">
      <w:pPr>
        <w:pStyle w:val="Akapitzlist"/>
        <w:tabs>
          <w:tab w:val="left" w:pos="1115"/>
        </w:tabs>
        <w:spacing w:before="22" w:line="256" w:lineRule="auto"/>
        <w:ind w:right="115" w:firstLine="0"/>
      </w:pPr>
      <w:r w:rsidRPr="00876C1D">
        <w:rPr>
          <w:i/>
        </w:rPr>
        <w:t>Zalecenia</w:t>
      </w:r>
      <w:r w:rsidRPr="00876C1D">
        <w:rPr>
          <w:i/>
          <w:spacing w:val="-9"/>
        </w:rPr>
        <w:t xml:space="preserve"> </w:t>
      </w:r>
      <w:r w:rsidRPr="00876C1D">
        <w:rPr>
          <w:i/>
        </w:rPr>
        <w:t>Zamawiającego</w:t>
      </w:r>
      <w:r w:rsidRPr="00876C1D">
        <w:rPr>
          <w:i/>
          <w:spacing w:val="-8"/>
        </w:rPr>
        <w:t xml:space="preserve"> </w:t>
      </w:r>
      <w:r w:rsidRPr="00876C1D">
        <w:rPr>
          <w:i/>
        </w:rPr>
        <w:t>odnośnie</w:t>
      </w:r>
      <w:r w:rsidRPr="00876C1D">
        <w:rPr>
          <w:i/>
          <w:spacing w:val="-7"/>
        </w:rPr>
        <w:t xml:space="preserve"> </w:t>
      </w:r>
      <w:r w:rsidRPr="00876C1D">
        <w:rPr>
          <w:i/>
        </w:rPr>
        <w:t>podpisu</w:t>
      </w:r>
      <w:r w:rsidRPr="00876C1D">
        <w:rPr>
          <w:i/>
          <w:spacing w:val="-6"/>
        </w:rPr>
        <w:t xml:space="preserve"> </w:t>
      </w:r>
      <w:r w:rsidRPr="00876C1D">
        <w:rPr>
          <w:i/>
          <w:spacing w:val="-2"/>
        </w:rPr>
        <w:t>zaufanego.</w:t>
      </w:r>
    </w:p>
    <w:p w:rsidR="003F79E2" w:rsidRPr="00876C1D" w:rsidRDefault="0014016B" w:rsidP="001D469A">
      <w:pPr>
        <w:pStyle w:val="Akapitzlist"/>
        <w:numPr>
          <w:ilvl w:val="0"/>
          <w:numId w:val="1"/>
        </w:numPr>
        <w:tabs>
          <w:tab w:val="left" w:pos="1115"/>
        </w:tabs>
        <w:spacing w:before="22"/>
      </w:pPr>
      <w:r w:rsidRPr="00876C1D">
        <w:t>wielkość</w:t>
      </w:r>
      <w:r w:rsidRPr="00876C1D">
        <w:rPr>
          <w:spacing w:val="-6"/>
        </w:rPr>
        <w:t xml:space="preserve"> </w:t>
      </w:r>
      <w:r w:rsidRPr="00876C1D">
        <w:t>dokumentów</w:t>
      </w:r>
      <w:r w:rsidRPr="00876C1D">
        <w:rPr>
          <w:spacing w:val="-7"/>
        </w:rPr>
        <w:t xml:space="preserve"> </w:t>
      </w:r>
      <w:r w:rsidRPr="00876C1D">
        <w:t>nie</w:t>
      </w:r>
      <w:r w:rsidRPr="00876C1D">
        <w:rPr>
          <w:spacing w:val="-4"/>
        </w:rPr>
        <w:t xml:space="preserve"> </w:t>
      </w:r>
      <w:r w:rsidRPr="00876C1D">
        <w:t>może</w:t>
      </w:r>
      <w:r w:rsidRPr="00876C1D">
        <w:rPr>
          <w:spacing w:val="-5"/>
        </w:rPr>
        <w:t xml:space="preserve"> </w:t>
      </w:r>
      <w:r w:rsidRPr="00876C1D">
        <w:t>przekraczać</w:t>
      </w:r>
      <w:r w:rsidRPr="00876C1D">
        <w:rPr>
          <w:spacing w:val="-4"/>
        </w:rPr>
        <w:t xml:space="preserve"> </w:t>
      </w:r>
      <w:r w:rsidRPr="00876C1D">
        <w:t>10</w:t>
      </w:r>
      <w:r w:rsidRPr="00876C1D">
        <w:rPr>
          <w:spacing w:val="-5"/>
        </w:rPr>
        <w:t xml:space="preserve"> </w:t>
      </w:r>
      <w:r w:rsidRPr="00876C1D">
        <w:t>MB,</w:t>
      </w:r>
      <w:r w:rsidRPr="00876C1D">
        <w:rPr>
          <w:spacing w:val="-4"/>
        </w:rPr>
        <w:t xml:space="preserve"> </w:t>
      </w:r>
      <w:r w:rsidRPr="00876C1D">
        <w:t>dostępny</w:t>
      </w:r>
      <w:r w:rsidRPr="00876C1D">
        <w:rPr>
          <w:spacing w:val="-5"/>
        </w:rPr>
        <w:t xml:space="preserve"> </w:t>
      </w:r>
      <w:r w:rsidRPr="00876C1D">
        <w:t>format</w:t>
      </w:r>
      <w:r w:rsidRPr="00876C1D">
        <w:rPr>
          <w:spacing w:val="-4"/>
        </w:rPr>
        <w:t xml:space="preserve"> </w:t>
      </w:r>
      <w:r w:rsidRPr="00876C1D">
        <w:t>podpisu</w:t>
      </w:r>
      <w:r w:rsidRPr="00876C1D">
        <w:rPr>
          <w:spacing w:val="-2"/>
        </w:rPr>
        <w:t xml:space="preserve"> „</w:t>
      </w:r>
      <w:proofErr w:type="spellStart"/>
      <w:r w:rsidRPr="00876C1D">
        <w:rPr>
          <w:spacing w:val="-2"/>
        </w:rPr>
        <w:t>xml</w:t>
      </w:r>
      <w:proofErr w:type="spellEnd"/>
      <w:r w:rsidRPr="00876C1D">
        <w:rPr>
          <w:spacing w:val="-2"/>
        </w:rPr>
        <w:t>”.</w:t>
      </w:r>
    </w:p>
    <w:p w:rsidR="003F79E2" w:rsidRPr="00876C1D" w:rsidRDefault="003F79E2" w:rsidP="001D469A">
      <w:pPr>
        <w:pStyle w:val="Akapitzlist"/>
        <w:numPr>
          <w:ilvl w:val="1"/>
          <w:numId w:val="2"/>
        </w:numPr>
        <w:tabs>
          <w:tab w:val="left" w:pos="1113"/>
          <w:tab w:val="left" w:pos="1115"/>
        </w:tabs>
        <w:spacing w:before="22" w:line="259" w:lineRule="auto"/>
        <w:ind w:left="755" w:right="114"/>
      </w:pPr>
      <w:r w:rsidRPr="00876C1D">
        <w:t>Wymagania techniczne wysyłania i odbierania dokumentów elektro</w:t>
      </w:r>
      <w:r w:rsidR="00DF3D6E" w:rsidRPr="00876C1D">
        <w:t xml:space="preserve">nicznych, elektronicznych kopii </w:t>
      </w:r>
      <w:r w:rsidRPr="00876C1D">
        <w:t xml:space="preserve">dokumentów i oświadczeń oraz informacji przekazywanych przy użyciu Platformy </w:t>
      </w:r>
      <w:proofErr w:type="spellStart"/>
      <w:r w:rsidRPr="00876C1D">
        <w:t>e-zamówiena</w:t>
      </w:r>
      <w:proofErr w:type="spellEnd"/>
    </w:p>
    <w:p w:rsidR="00DF3D6E" w:rsidRPr="00876C1D" w:rsidRDefault="00DF3D6E" w:rsidP="00DF3D6E">
      <w:pPr>
        <w:widowControl/>
        <w:autoSpaceDE/>
        <w:autoSpaceDN/>
        <w:spacing w:line="276" w:lineRule="auto"/>
        <w:ind w:firstLine="709"/>
      </w:pPr>
      <w:r w:rsidRPr="00876C1D">
        <w:t>System dostępny jest za pośrednictwem następujących przeglądarek internetowych:</w:t>
      </w:r>
    </w:p>
    <w:p w:rsidR="00DF3D6E" w:rsidRPr="00876C1D" w:rsidRDefault="00DF3D6E" w:rsidP="001D469A">
      <w:pPr>
        <w:widowControl/>
        <w:numPr>
          <w:ilvl w:val="0"/>
          <w:numId w:val="4"/>
        </w:numPr>
        <w:autoSpaceDE/>
        <w:autoSpaceDN/>
        <w:spacing w:line="276" w:lineRule="auto"/>
        <w:ind w:left="709" w:firstLine="65"/>
        <w:rPr>
          <w:lang w:val="en-US"/>
        </w:rPr>
      </w:pPr>
      <w:r w:rsidRPr="00876C1D">
        <w:rPr>
          <w:lang w:val="en-US"/>
        </w:rPr>
        <w:t xml:space="preserve">Microsoft Internet Explorer </w:t>
      </w:r>
      <w:proofErr w:type="spellStart"/>
      <w:r w:rsidRPr="00876C1D">
        <w:rPr>
          <w:lang w:val="en-US"/>
        </w:rPr>
        <w:t>od</w:t>
      </w:r>
      <w:proofErr w:type="spellEnd"/>
      <w:r w:rsidRPr="00876C1D">
        <w:rPr>
          <w:lang w:val="en-US"/>
        </w:rPr>
        <w:t xml:space="preserve"> </w:t>
      </w:r>
      <w:proofErr w:type="spellStart"/>
      <w:r w:rsidRPr="00876C1D">
        <w:rPr>
          <w:lang w:val="en-US"/>
        </w:rPr>
        <w:t>wersji</w:t>
      </w:r>
      <w:proofErr w:type="spellEnd"/>
      <w:r w:rsidRPr="00876C1D">
        <w:rPr>
          <w:lang w:val="en-US"/>
        </w:rPr>
        <w:t xml:space="preserve"> 11.0,</w:t>
      </w:r>
    </w:p>
    <w:p w:rsidR="00DF3D6E" w:rsidRPr="00876C1D" w:rsidRDefault="00DF3D6E" w:rsidP="001D469A">
      <w:pPr>
        <w:widowControl/>
        <w:numPr>
          <w:ilvl w:val="0"/>
          <w:numId w:val="4"/>
        </w:numPr>
        <w:autoSpaceDE/>
        <w:autoSpaceDN/>
        <w:spacing w:line="276" w:lineRule="auto"/>
        <w:ind w:left="709" w:firstLine="65"/>
      </w:pPr>
      <w:proofErr w:type="spellStart"/>
      <w:r w:rsidRPr="00876C1D">
        <w:t>Mozilla</w:t>
      </w:r>
      <w:proofErr w:type="spellEnd"/>
      <w:r w:rsidRPr="00876C1D">
        <w:t xml:space="preserve"> </w:t>
      </w:r>
      <w:proofErr w:type="spellStart"/>
      <w:r w:rsidRPr="00876C1D">
        <w:t>Firefox</w:t>
      </w:r>
      <w:proofErr w:type="spellEnd"/>
      <w:r w:rsidRPr="00876C1D">
        <w:t xml:space="preserve"> od wersji 15,</w:t>
      </w:r>
    </w:p>
    <w:p w:rsidR="00DF3D6E" w:rsidRPr="00876C1D" w:rsidRDefault="00DF3D6E" w:rsidP="001D469A">
      <w:pPr>
        <w:widowControl/>
        <w:numPr>
          <w:ilvl w:val="0"/>
          <w:numId w:val="4"/>
        </w:numPr>
        <w:autoSpaceDE/>
        <w:autoSpaceDN/>
        <w:spacing w:line="276" w:lineRule="auto"/>
        <w:ind w:left="709" w:firstLine="65"/>
      </w:pPr>
      <w:r w:rsidRPr="00876C1D">
        <w:t>Google Chrome od wersji 20,</w:t>
      </w:r>
    </w:p>
    <w:p w:rsidR="00DF3D6E" w:rsidRPr="00876C1D" w:rsidRDefault="00DF3D6E" w:rsidP="001D469A">
      <w:pPr>
        <w:widowControl/>
        <w:numPr>
          <w:ilvl w:val="0"/>
          <w:numId w:val="4"/>
        </w:numPr>
        <w:autoSpaceDE/>
        <w:autoSpaceDN/>
        <w:spacing w:line="276" w:lineRule="auto"/>
        <w:ind w:left="709" w:firstLine="65"/>
      </w:pPr>
      <w:r w:rsidRPr="00876C1D">
        <w:t>Opera 18,</w:t>
      </w:r>
    </w:p>
    <w:p w:rsidR="00DF3D6E" w:rsidRPr="00876C1D" w:rsidRDefault="00DF3D6E" w:rsidP="001D469A">
      <w:pPr>
        <w:widowControl/>
        <w:numPr>
          <w:ilvl w:val="0"/>
          <w:numId w:val="4"/>
        </w:numPr>
        <w:autoSpaceDE/>
        <w:autoSpaceDN/>
        <w:spacing w:line="276" w:lineRule="auto"/>
        <w:ind w:left="709" w:firstLine="65"/>
      </w:pPr>
      <w:r w:rsidRPr="00876C1D">
        <w:t xml:space="preserve">Microsoft </w:t>
      </w:r>
      <w:proofErr w:type="spellStart"/>
      <w:r w:rsidRPr="00876C1D">
        <w:t>Edge</w:t>
      </w:r>
      <w:proofErr w:type="spellEnd"/>
      <w:r w:rsidRPr="00876C1D">
        <w:t>.</w:t>
      </w:r>
    </w:p>
    <w:p w:rsidR="00E25F21" w:rsidRPr="00876C1D" w:rsidRDefault="00E25F21" w:rsidP="001D469A">
      <w:pPr>
        <w:pStyle w:val="Tekstpodstawowy"/>
        <w:numPr>
          <w:ilvl w:val="0"/>
          <w:numId w:val="5"/>
        </w:numPr>
        <w:spacing w:line="259" w:lineRule="auto"/>
        <w:ind w:right="113"/>
        <w:jc w:val="both"/>
      </w:pPr>
      <w:r w:rsidRPr="00876C1D">
        <w:t>Sposób</w:t>
      </w:r>
      <w:r w:rsidRPr="00876C1D">
        <w:rPr>
          <w:spacing w:val="-13"/>
        </w:rPr>
        <w:t xml:space="preserve"> </w:t>
      </w:r>
      <w:r w:rsidRPr="00876C1D">
        <w:t>sporządzenia</w:t>
      </w:r>
      <w:r w:rsidRPr="00876C1D">
        <w:rPr>
          <w:spacing w:val="-12"/>
        </w:rPr>
        <w:t xml:space="preserve"> </w:t>
      </w:r>
      <w:r w:rsidRPr="00876C1D">
        <w:t>dokumentów</w:t>
      </w:r>
      <w:r w:rsidRPr="00876C1D">
        <w:rPr>
          <w:spacing w:val="-13"/>
        </w:rPr>
        <w:t xml:space="preserve"> </w:t>
      </w:r>
      <w:r w:rsidRPr="00876C1D">
        <w:t>elektronicznych</w:t>
      </w:r>
      <w:r w:rsidRPr="00876C1D">
        <w:rPr>
          <w:spacing w:val="-12"/>
        </w:rPr>
        <w:t xml:space="preserve"> </w:t>
      </w:r>
      <w:r w:rsidRPr="00876C1D">
        <w:t>musi</w:t>
      </w:r>
      <w:r w:rsidRPr="00876C1D">
        <w:rPr>
          <w:spacing w:val="-13"/>
        </w:rPr>
        <w:t xml:space="preserve"> </w:t>
      </w:r>
      <w:r w:rsidRPr="00876C1D">
        <w:t>być</w:t>
      </w:r>
      <w:r w:rsidRPr="00876C1D">
        <w:rPr>
          <w:spacing w:val="-12"/>
        </w:rPr>
        <w:t xml:space="preserve"> </w:t>
      </w:r>
      <w:r w:rsidRPr="00876C1D">
        <w:t>zgody</w:t>
      </w:r>
      <w:r w:rsidRPr="00876C1D">
        <w:rPr>
          <w:spacing w:val="-13"/>
        </w:rPr>
        <w:t xml:space="preserve"> </w:t>
      </w:r>
      <w:r w:rsidRPr="00876C1D">
        <w:t>z</w:t>
      </w:r>
      <w:r w:rsidRPr="00876C1D">
        <w:rPr>
          <w:spacing w:val="-12"/>
        </w:rPr>
        <w:t xml:space="preserve"> </w:t>
      </w:r>
      <w:r w:rsidRPr="00876C1D">
        <w:t>wymaganiami</w:t>
      </w:r>
      <w:r w:rsidRPr="00876C1D">
        <w:rPr>
          <w:spacing w:val="-12"/>
        </w:rPr>
        <w:t xml:space="preserve"> </w:t>
      </w:r>
      <w:r w:rsidRPr="00876C1D">
        <w:t>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(Dz.U.2020.2452) oraz rozporządzeniu Ministra Rozwoju, Pracy i Technologii z dnia 23 grudnia 2020 r. w sprawie podmiotowych środków dowodowych oraz innych dokumentów lub oświadczeń, jakich może żądać zamawiający od wykonawcy (</w:t>
      </w:r>
      <w:proofErr w:type="spellStart"/>
      <w:r w:rsidRPr="00876C1D">
        <w:t>Dz.U</w:t>
      </w:r>
      <w:proofErr w:type="spellEnd"/>
      <w:r w:rsidRPr="00876C1D">
        <w:t>. 2020.2415).</w:t>
      </w:r>
    </w:p>
    <w:p w:rsidR="00EB1751" w:rsidRPr="00876C1D" w:rsidRDefault="00EB1751">
      <w:pPr>
        <w:pStyle w:val="Tekstpodstawowy"/>
        <w:spacing w:before="21"/>
      </w:pPr>
    </w:p>
    <w:p w:rsidR="00EB1751" w:rsidRPr="00464D83" w:rsidRDefault="0014016B" w:rsidP="001D469A">
      <w:pPr>
        <w:pStyle w:val="Akapitzlist"/>
        <w:numPr>
          <w:ilvl w:val="0"/>
          <w:numId w:val="2"/>
        </w:numPr>
        <w:tabs>
          <w:tab w:val="left" w:pos="1113"/>
          <w:tab w:val="left" w:pos="1116"/>
        </w:tabs>
        <w:spacing w:line="259" w:lineRule="auto"/>
        <w:ind w:right="109" w:hanging="574"/>
        <w:jc w:val="both"/>
        <w:rPr>
          <w:b/>
        </w:rPr>
      </w:pPr>
      <w:r w:rsidRPr="00464D83">
        <w:rPr>
          <w:b/>
          <w:spacing w:val="-2"/>
        </w:rPr>
        <w:t>Informacje</w:t>
      </w:r>
      <w:r w:rsidRPr="00464D83">
        <w:rPr>
          <w:b/>
          <w:spacing w:val="-6"/>
        </w:rPr>
        <w:t xml:space="preserve"> </w:t>
      </w:r>
      <w:r w:rsidRPr="00464D83">
        <w:rPr>
          <w:b/>
          <w:spacing w:val="-2"/>
        </w:rPr>
        <w:t>o</w:t>
      </w:r>
      <w:r w:rsidRPr="00464D83">
        <w:rPr>
          <w:b/>
          <w:spacing w:val="-7"/>
        </w:rPr>
        <w:t xml:space="preserve"> </w:t>
      </w:r>
      <w:r w:rsidRPr="00464D83">
        <w:rPr>
          <w:b/>
          <w:spacing w:val="-2"/>
        </w:rPr>
        <w:t>sposobie</w:t>
      </w:r>
      <w:r w:rsidRPr="00464D83">
        <w:rPr>
          <w:b/>
          <w:spacing w:val="-8"/>
        </w:rPr>
        <w:t xml:space="preserve"> </w:t>
      </w:r>
      <w:r w:rsidRPr="00464D83">
        <w:rPr>
          <w:b/>
          <w:spacing w:val="-2"/>
        </w:rPr>
        <w:t>komunikowania</w:t>
      </w:r>
      <w:r w:rsidRPr="00464D83">
        <w:rPr>
          <w:b/>
          <w:spacing w:val="-5"/>
        </w:rPr>
        <w:t xml:space="preserve"> </w:t>
      </w:r>
      <w:r w:rsidRPr="00464D83">
        <w:rPr>
          <w:b/>
          <w:spacing w:val="-2"/>
        </w:rPr>
        <w:t>się</w:t>
      </w:r>
      <w:r w:rsidRPr="00464D83">
        <w:rPr>
          <w:b/>
          <w:spacing w:val="-8"/>
        </w:rPr>
        <w:t xml:space="preserve"> </w:t>
      </w:r>
      <w:r w:rsidRPr="00464D83">
        <w:rPr>
          <w:b/>
          <w:spacing w:val="-2"/>
        </w:rPr>
        <w:t>zamawiającego</w:t>
      </w:r>
      <w:r w:rsidRPr="00464D83">
        <w:rPr>
          <w:b/>
          <w:spacing w:val="-7"/>
        </w:rPr>
        <w:t xml:space="preserve"> </w:t>
      </w:r>
      <w:r w:rsidRPr="00464D83">
        <w:rPr>
          <w:b/>
          <w:spacing w:val="-2"/>
        </w:rPr>
        <w:t>z</w:t>
      </w:r>
      <w:r w:rsidRPr="00464D83">
        <w:rPr>
          <w:b/>
          <w:spacing w:val="-8"/>
        </w:rPr>
        <w:t xml:space="preserve"> </w:t>
      </w:r>
      <w:r w:rsidRPr="00464D83">
        <w:rPr>
          <w:b/>
          <w:spacing w:val="-2"/>
        </w:rPr>
        <w:t>wykonawcami</w:t>
      </w:r>
      <w:r w:rsidRPr="00464D83">
        <w:rPr>
          <w:b/>
          <w:spacing w:val="-8"/>
        </w:rPr>
        <w:t xml:space="preserve"> </w:t>
      </w:r>
      <w:r w:rsidRPr="00464D83">
        <w:rPr>
          <w:b/>
          <w:spacing w:val="-2"/>
        </w:rPr>
        <w:t>w</w:t>
      </w:r>
      <w:r w:rsidRPr="00464D83">
        <w:rPr>
          <w:b/>
          <w:spacing w:val="-8"/>
        </w:rPr>
        <w:t xml:space="preserve"> </w:t>
      </w:r>
      <w:r w:rsidRPr="00464D83">
        <w:rPr>
          <w:b/>
          <w:spacing w:val="-2"/>
        </w:rPr>
        <w:t>inny</w:t>
      </w:r>
      <w:r w:rsidRPr="00464D83">
        <w:rPr>
          <w:b/>
          <w:spacing w:val="-6"/>
        </w:rPr>
        <w:t xml:space="preserve"> </w:t>
      </w:r>
      <w:r w:rsidRPr="00464D83">
        <w:rPr>
          <w:b/>
          <w:spacing w:val="-2"/>
        </w:rPr>
        <w:t>sposób</w:t>
      </w:r>
      <w:r w:rsidRPr="00464D83">
        <w:rPr>
          <w:b/>
          <w:spacing w:val="-7"/>
        </w:rPr>
        <w:t xml:space="preserve"> </w:t>
      </w:r>
      <w:r w:rsidRPr="00464D83">
        <w:rPr>
          <w:b/>
          <w:spacing w:val="-2"/>
        </w:rPr>
        <w:t>niż</w:t>
      </w:r>
      <w:r w:rsidRPr="00464D83">
        <w:rPr>
          <w:b/>
          <w:spacing w:val="-8"/>
        </w:rPr>
        <w:t xml:space="preserve"> </w:t>
      </w:r>
      <w:r w:rsidRPr="00464D83">
        <w:rPr>
          <w:b/>
          <w:spacing w:val="-2"/>
        </w:rPr>
        <w:t xml:space="preserve">przy </w:t>
      </w:r>
      <w:r w:rsidRPr="00464D83">
        <w:rPr>
          <w:b/>
        </w:rPr>
        <w:t>użyciu</w:t>
      </w:r>
      <w:r w:rsidRPr="00464D83">
        <w:rPr>
          <w:b/>
          <w:spacing w:val="-13"/>
        </w:rPr>
        <w:t xml:space="preserve"> </w:t>
      </w:r>
      <w:r w:rsidRPr="00464D83">
        <w:rPr>
          <w:b/>
        </w:rPr>
        <w:t>środków</w:t>
      </w:r>
      <w:r w:rsidRPr="00464D83">
        <w:rPr>
          <w:b/>
          <w:spacing w:val="-12"/>
        </w:rPr>
        <w:t xml:space="preserve"> </w:t>
      </w:r>
      <w:r w:rsidRPr="00464D83">
        <w:rPr>
          <w:b/>
        </w:rPr>
        <w:t>komunikacji</w:t>
      </w:r>
      <w:r w:rsidRPr="00464D83">
        <w:rPr>
          <w:b/>
          <w:spacing w:val="-13"/>
        </w:rPr>
        <w:t xml:space="preserve"> </w:t>
      </w:r>
      <w:r w:rsidRPr="00464D83">
        <w:rPr>
          <w:b/>
        </w:rPr>
        <w:t>elektronicznej</w:t>
      </w:r>
      <w:r w:rsidRPr="00464D83">
        <w:rPr>
          <w:b/>
          <w:spacing w:val="-12"/>
        </w:rPr>
        <w:t xml:space="preserve"> </w:t>
      </w:r>
      <w:r w:rsidRPr="00464D83">
        <w:rPr>
          <w:b/>
        </w:rPr>
        <w:t>w</w:t>
      </w:r>
      <w:r w:rsidRPr="00464D83">
        <w:rPr>
          <w:b/>
          <w:spacing w:val="-13"/>
        </w:rPr>
        <w:t xml:space="preserve"> </w:t>
      </w:r>
      <w:r w:rsidRPr="00464D83">
        <w:rPr>
          <w:b/>
        </w:rPr>
        <w:t>przypadku</w:t>
      </w:r>
      <w:r w:rsidRPr="00464D83">
        <w:rPr>
          <w:b/>
          <w:spacing w:val="-12"/>
        </w:rPr>
        <w:t xml:space="preserve"> </w:t>
      </w:r>
      <w:r w:rsidRPr="00464D83">
        <w:rPr>
          <w:b/>
        </w:rPr>
        <w:t>zaistnienia</w:t>
      </w:r>
      <w:r w:rsidRPr="00464D83">
        <w:rPr>
          <w:b/>
          <w:spacing w:val="-13"/>
        </w:rPr>
        <w:t xml:space="preserve"> </w:t>
      </w:r>
      <w:r w:rsidRPr="00464D83">
        <w:rPr>
          <w:b/>
        </w:rPr>
        <w:t>jednej</w:t>
      </w:r>
      <w:r w:rsidRPr="00464D83">
        <w:rPr>
          <w:b/>
          <w:spacing w:val="-12"/>
        </w:rPr>
        <w:t xml:space="preserve"> </w:t>
      </w:r>
      <w:r w:rsidRPr="00464D83">
        <w:rPr>
          <w:b/>
        </w:rPr>
        <w:t>z</w:t>
      </w:r>
      <w:r w:rsidRPr="00464D83">
        <w:rPr>
          <w:b/>
          <w:spacing w:val="-12"/>
        </w:rPr>
        <w:t xml:space="preserve"> </w:t>
      </w:r>
      <w:r w:rsidRPr="00464D83">
        <w:rPr>
          <w:b/>
        </w:rPr>
        <w:t>sytuacji</w:t>
      </w:r>
      <w:r w:rsidRPr="00464D83">
        <w:rPr>
          <w:b/>
          <w:spacing w:val="-13"/>
        </w:rPr>
        <w:t xml:space="preserve"> </w:t>
      </w:r>
      <w:r w:rsidRPr="00464D83">
        <w:rPr>
          <w:b/>
        </w:rPr>
        <w:t>określonych w art. 65 ust. 1, art. 66 i art. 69</w:t>
      </w:r>
      <w:r w:rsidR="00464D83">
        <w:rPr>
          <w:b/>
        </w:rPr>
        <w:t>:</w:t>
      </w:r>
    </w:p>
    <w:p w:rsidR="00464D83" w:rsidRPr="00876C1D" w:rsidRDefault="00464D83" w:rsidP="00464D83">
      <w:pPr>
        <w:pStyle w:val="Akapitzlist"/>
        <w:tabs>
          <w:tab w:val="left" w:pos="1113"/>
          <w:tab w:val="left" w:pos="1116"/>
        </w:tabs>
        <w:spacing w:line="259" w:lineRule="auto"/>
        <w:ind w:left="1116" w:right="109" w:firstLine="0"/>
        <w:jc w:val="right"/>
      </w:pPr>
    </w:p>
    <w:p w:rsidR="00EB1751" w:rsidRPr="00876C1D" w:rsidRDefault="0014016B" w:rsidP="00E25F21">
      <w:pPr>
        <w:pStyle w:val="Tekstpodstawowy"/>
        <w:spacing w:line="256" w:lineRule="auto"/>
        <w:ind w:left="396" w:right="113"/>
        <w:jc w:val="both"/>
      </w:pPr>
      <w:r w:rsidRPr="00876C1D">
        <w:t>Zamawiający</w:t>
      </w:r>
      <w:r w:rsidRPr="00876C1D">
        <w:rPr>
          <w:spacing w:val="-6"/>
        </w:rPr>
        <w:t xml:space="preserve"> </w:t>
      </w:r>
      <w:r w:rsidRPr="00876C1D">
        <w:t>nie</w:t>
      </w:r>
      <w:r w:rsidRPr="00876C1D">
        <w:rPr>
          <w:spacing w:val="-10"/>
        </w:rPr>
        <w:t xml:space="preserve"> </w:t>
      </w:r>
      <w:r w:rsidRPr="00876C1D">
        <w:t>przewiduje</w:t>
      </w:r>
      <w:r w:rsidRPr="00876C1D">
        <w:rPr>
          <w:spacing w:val="-8"/>
        </w:rPr>
        <w:t xml:space="preserve"> </w:t>
      </w:r>
      <w:r w:rsidRPr="00876C1D">
        <w:t>komunikowania</w:t>
      </w:r>
      <w:r w:rsidRPr="00876C1D">
        <w:rPr>
          <w:spacing w:val="-7"/>
        </w:rPr>
        <w:t xml:space="preserve"> </w:t>
      </w:r>
      <w:r w:rsidRPr="00876C1D">
        <w:t>się</w:t>
      </w:r>
      <w:r w:rsidRPr="00876C1D">
        <w:rPr>
          <w:spacing w:val="-8"/>
        </w:rPr>
        <w:t xml:space="preserve"> </w:t>
      </w:r>
      <w:r w:rsidRPr="00876C1D">
        <w:t>z</w:t>
      </w:r>
      <w:r w:rsidRPr="00876C1D">
        <w:rPr>
          <w:spacing w:val="-10"/>
        </w:rPr>
        <w:t xml:space="preserve"> </w:t>
      </w:r>
      <w:r w:rsidRPr="00876C1D">
        <w:t>Wykonawcami</w:t>
      </w:r>
      <w:r w:rsidRPr="00876C1D">
        <w:rPr>
          <w:spacing w:val="-7"/>
        </w:rPr>
        <w:t xml:space="preserve"> </w:t>
      </w:r>
      <w:r w:rsidRPr="00876C1D">
        <w:t>w</w:t>
      </w:r>
      <w:r w:rsidRPr="00876C1D">
        <w:rPr>
          <w:spacing w:val="-7"/>
        </w:rPr>
        <w:t xml:space="preserve"> </w:t>
      </w:r>
      <w:r w:rsidRPr="00876C1D">
        <w:t>inny</w:t>
      </w:r>
      <w:r w:rsidRPr="00876C1D">
        <w:rPr>
          <w:spacing w:val="-8"/>
        </w:rPr>
        <w:t xml:space="preserve"> </w:t>
      </w:r>
      <w:r w:rsidRPr="00876C1D">
        <w:t>sposób</w:t>
      </w:r>
      <w:r w:rsidRPr="00876C1D">
        <w:rPr>
          <w:spacing w:val="-9"/>
        </w:rPr>
        <w:t xml:space="preserve"> </w:t>
      </w:r>
      <w:r w:rsidRPr="00876C1D">
        <w:t>niż</w:t>
      </w:r>
      <w:r w:rsidRPr="00876C1D">
        <w:rPr>
          <w:spacing w:val="-7"/>
        </w:rPr>
        <w:t xml:space="preserve"> </w:t>
      </w:r>
      <w:r w:rsidRPr="00876C1D">
        <w:t>przy</w:t>
      </w:r>
      <w:r w:rsidRPr="00876C1D">
        <w:rPr>
          <w:spacing w:val="-6"/>
        </w:rPr>
        <w:t xml:space="preserve"> </w:t>
      </w:r>
      <w:r w:rsidRPr="00876C1D">
        <w:t>użyciu</w:t>
      </w:r>
      <w:r w:rsidRPr="00876C1D">
        <w:rPr>
          <w:spacing w:val="-8"/>
        </w:rPr>
        <w:t xml:space="preserve"> </w:t>
      </w:r>
      <w:r w:rsidRPr="00876C1D">
        <w:t>śr</w:t>
      </w:r>
      <w:r w:rsidR="00E25F21" w:rsidRPr="00876C1D">
        <w:t>odków komunikacji elektronicznej.</w:t>
      </w:r>
    </w:p>
    <w:p w:rsidR="00E25F21" w:rsidRPr="00876C1D" w:rsidRDefault="00E25F21" w:rsidP="004B665D">
      <w:pPr>
        <w:pStyle w:val="Tekstpodstawowy"/>
        <w:spacing w:line="256" w:lineRule="auto"/>
        <w:ind w:right="113"/>
        <w:jc w:val="both"/>
      </w:pPr>
    </w:p>
    <w:p w:rsidR="00EB1751" w:rsidRPr="00464D83" w:rsidRDefault="0014016B" w:rsidP="001D469A">
      <w:pPr>
        <w:pStyle w:val="Akapitzlist"/>
        <w:numPr>
          <w:ilvl w:val="0"/>
          <w:numId w:val="2"/>
        </w:numPr>
        <w:ind w:left="709" w:hanging="520"/>
        <w:jc w:val="left"/>
        <w:rPr>
          <w:b/>
        </w:rPr>
      </w:pPr>
      <w:r w:rsidRPr="00464D83">
        <w:rPr>
          <w:b/>
          <w:spacing w:val="-2"/>
        </w:rPr>
        <w:t>Wskazanie</w:t>
      </w:r>
      <w:r w:rsidRPr="00464D83">
        <w:rPr>
          <w:b/>
          <w:spacing w:val="-5"/>
        </w:rPr>
        <w:t xml:space="preserve"> </w:t>
      </w:r>
      <w:r w:rsidRPr="00464D83">
        <w:rPr>
          <w:b/>
          <w:spacing w:val="-2"/>
        </w:rPr>
        <w:t>osób</w:t>
      </w:r>
      <w:r w:rsidRPr="00464D83">
        <w:rPr>
          <w:b/>
          <w:spacing w:val="-6"/>
        </w:rPr>
        <w:t xml:space="preserve"> </w:t>
      </w:r>
      <w:r w:rsidRPr="00464D83">
        <w:rPr>
          <w:b/>
          <w:spacing w:val="-2"/>
        </w:rPr>
        <w:t>uprawnionych</w:t>
      </w:r>
      <w:r w:rsidRPr="00464D83">
        <w:rPr>
          <w:b/>
          <w:spacing w:val="-6"/>
        </w:rPr>
        <w:t xml:space="preserve"> </w:t>
      </w:r>
      <w:r w:rsidRPr="00464D83">
        <w:rPr>
          <w:b/>
          <w:spacing w:val="-2"/>
        </w:rPr>
        <w:t>do</w:t>
      </w:r>
      <w:r w:rsidRPr="00464D83">
        <w:rPr>
          <w:b/>
          <w:spacing w:val="-6"/>
        </w:rPr>
        <w:t xml:space="preserve"> </w:t>
      </w:r>
      <w:r w:rsidRPr="00464D83">
        <w:rPr>
          <w:b/>
          <w:spacing w:val="-2"/>
        </w:rPr>
        <w:t>komunikowania</w:t>
      </w:r>
      <w:r w:rsidRPr="00464D83">
        <w:rPr>
          <w:b/>
          <w:spacing w:val="-5"/>
        </w:rPr>
        <w:t xml:space="preserve"> </w:t>
      </w:r>
      <w:r w:rsidRPr="00464D83">
        <w:rPr>
          <w:b/>
          <w:spacing w:val="-2"/>
        </w:rPr>
        <w:t>się</w:t>
      </w:r>
      <w:r w:rsidRPr="00464D83">
        <w:rPr>
          <w:b/>
          <w:spacing w:val="-5"/>
        </w:rPr>
        <w:t xml:space="preserve"> </w:t>
      </w:r>
      <w:r w:rsidRPr="00464D83">
        <w:rPr>
          <w:b/>
          <w:spacing w:val="-2"/>
        </w:rPr>
        <w:t>z</w:t>
      </w:r>
      <w:r w:rsidRPr="00464D83">
        <w:rPr>
          <w:b/>
          <w:spacing w:val="-6"/>
        </w:rPr>
        <w:t xml:space="preserve"> </w:t>
      </w:r>
      <w:r w:rsidRPr="00464D83">
        <w:rPr>
          <w:b/>
          <w:spacing w:val="-2"/>
        </w:rPr>
        <w:t>wykonawcami</w:t>
      </w:r>
      <w:r w:rsidR="00464D83">
        <w:rPr>
          <w:b/>
          <w:spacing w:val="-2"/>
        </w:rPr>
        <w:t>:</w:t>
      </w:r>
    </w:p>
    <w:p w:rsidR="00EB1751" w:rsidRPr="00876C1D" w:rsidRDefault="00EB1751">
      <w:pPr>
        <w:pStyle w:val="Tekstpodstawowy"/>
        <w:spacing w:before="41"/>
      </w:pPr>
    </w:p>
    <w:p w:rsidR="00EB1751" w:rsidRPr="00876C1D" w:rsidRDefault="00E25F21" w:rsidP="001D469A">
      <w:pPr>
        <w:pStyle w:val="Akapitzlist"/>
        <w:numPr>
          <w:ilvl w:val="1"/>
          <w:numId w:val="2"/>
        </w:numPr>
        <w:tabs>
          <w:tab w:val="left" w:pos="1114"/>
        </w:tabs>
        <w:spacing w:before="1"/>
        <w:ind w:left="1114" w:hanging="358"/>
      </w:pPr>
      <w:r w:rsidRPr="00876C1D">
        <w:t>Magdalena Mikołajczyk oraz Beata Tyczkowska</w:t>
      </w:r>
    </w:p>
    <w:p w:rsidR="00EB1751" w:rsidRDefault="0014016B" w:rsidP="00E25F21">
      <w:pPr>
        <w:pStyle w:val="Tekstpodstawowy"/>
        <w:spacing w:before="21"/>
        <w:ind w:left="1115"/>
        <w:rPr>
          <w:color w:val="0562C1"/>
          <w:spacing w:val="-2"/>
          <w:u w:val="single" w:color="0562C1"/>
        </w:rPr>
      </w:pPr>
      <w:r w:rsidRPr="00876C1D">
        <w:t>e-mail:</w:t>
      </w:r>
      <w:r w:rsidRPr="00876C1D">
        <w:rPr>
          <w:spacing w:val="-6"/>
        </w:rPr>
        <w:t xml:space="preserve"> </w:t>
      </w:r>
      <w:hyperlink r:id="rId15" w:history="1">
        <w:r w:rsidR="000A6068" w:rsidRPr="00A02B9F">
          <w:rPr>
            <w:rStyle w:val="Hipercze"/>
            <w:spacing w:val="-2"/>
          </w:rPr>
          <w:t>dgo@dpskalina.suwalki.pl</w:t>
        </w:r>
      </w:hyperlink>
    </w:p>
    <w:p w:rsidR="00E25F21" w:rsidRPr="00876C1D" w:rsidRDefault="00E25F21" w:rsidP="00686C68">
      <w:pPr>
        <w:pStyle w:val="Tekstpodstawowy"/>
        <w:spacing w:before="21"/>
      </w:pPr>
    </w:p>
    <w:p w:rsidR="00EB1751" w:rsidRPr="00464D83" w:rsidRDefault="0014016B" w:rsidP="001D469A">
      <w:pPr>
        <w:pStyle w:val="Akapitzlist"/>
        <w:numPr>
          <w:ilvl w:val="0"/>
          <w:numId w:val="2"/>
        </w:numPr>
        <w:ind w:left="709" w:hanging="573"/>
        <w:jc w:val="left"/>
        <w:rPr>
          <w:b/>
        </w:rPr>
      </w:pPr>
      <w:r w:rsidRPr="00464D83">
        <w:rPr>
          <w:b/>
          <w:spacing w:val="-2"/>
        </w:rPr>
        <w:t>Termin</w:t>
      </w:r>
      <w:r w:rsidRPr="00464D83">
        <w:rPr>
          <w:b/>
          <w:spacing w:val="-7"/>
        </w:rPr>
        <w:t xml:space="preserve"> </w:t>
      </w:r>
      <w:r w:rsidRPr="00464D83">
        <w:rPr>
          <w:b/>
          <w:spacing w:val="-2"/>
        </w:rPr>
        <w:t>związania</w:t>
      </w:r>
      <w:r w:rsidRPr="00464D83">
        <w:rPr>
          <w:b/>
          <w:spacing w:val="-3"/>
        </w:rPr>
        <w:t xml:space="preserve"> </w:t>
      </w:r>
      <w:r w:rsidRPr="00464D83">
        <w:rPr>
          <w:b/>
          <w:spacing w:val="-2"/>
        </w:rPr>
        <w:t>z ofertą</w:t>
      </w:r>
      <w:r w:rsidR="00464D83">
        <w:rPr>
          <w:b/>
          <w:spacing w:val="-2"/>
        </w:rPr>
        <w:t>:</w:t>
      </w:r>
    </w:p>
    <w:p w:rsidR="00E25F21" w:rsidRPr="00876C1D" w:rsidRDefault="00E25F21" w:rsidP="00E25F21">
      <w:pPr>
        <w:pStyle w:val="Akapitzlist"/>
        <w:tabs>
          <w:tab w:val="left" w:pos="1115"/>
        </w:tabs>
        <w:ind w:firstLine="0"/>
        <w:jc w:val="left"/>
      </w:pPr>
    </w:p>
    <w:p w:rsidR="00E25F21" w:rsidRPr="00876C1D" w:rsidRDefault="0014016B" w:rsidP="001D469A">
      <w:pPr>
        <w:pStyle w:val="Akapitzlist"/>
        <w:numPr>
          <w:ilvl w:val="1"/>
          <w:numId w:val="2"/>
        </w:numPr>
        <w:ind w:left="1114" w:hanging="358"/>
      </w:pPr>
      <w:r w:rsidRPr="00876C1D">
        <w:t>Wykonawca</w:t>
      </w:r>
      <w:r w:rsidRPr="00876C1D">
        <w:rPr>
          <w:spacing w:val="-8"/>
        </w:rPr>
        <w:t xml:space="preserve"> </w:t>
      </w:r>
      <w:r w:rsidRPr="00876C1D">
        <w:t>składający</w:t>
      </w:r>
      <w:r w:rsidRPr="00876C1D">
        <w:rPr>
          <w:spacing w:val="-4"/>
        </w:rPr>
        <w:t xml:space="preserve"> </w:t>
      </w:r>
      <w:r w:rsidRPr="00876C1D">
        <w:t>ofertę</w:t>
      </w:r>
      <w:r w:rsidRPr="00876C1D">
        <w:rPr>
          <w:spacing w:val="-5"/>
        </w:rPr>
        <w:t xml:space="preserve"> </w:t>
      </w:r>
      <w:r w:rsidRPr="00876C1D">
        <w:t>jest</w:t>
      </w:r>
      <w:r w:rsidRPr="00876C1D">
        <w:rPr>
          <w:spacing w:val="-5"/>
        </w:rPr>
        <w:t xml:space="preserve"> </w:t>
      </w:r>
      <w:r w:rsidRPr="00876C1D">
        <w:t>nią</w:t>
      </w:r>
      <w:r w:rsidRPr="00876C1D">
        <w:rPr>
          <w:spacing w:val="-5"/>
        </w:rPr>
        <w:t xml:space="preserve"> </w:t>
      </w:r>
      <w:r w:rsidRPr="00876C1D">
        <w:t>związany</w:t>
      </w:r>
      <w:r w:rsidRPr="00876C1D">
        <w:rPr>
          <w:spacing w:val="-6"/>
        </w:rPr>
        <w:t xml:space="preserve"> </w:t>
      </w:r>
      <w:r w:rsidRPr="00876C1D">
        <w:t>do</w:t>
      </w:r>
      <w:r w:rsidRPr="00876C1D">
        <w:rPr>
          <w:spacing w:val="-6"/>
        </w:rPr>
        <w:t xml:space="preserve"> </w:t>
      </w:r>
      <w:r w:rsidR="00E42804">
        <w:rPr>
          <w:spacing w:val="-2"/>
          <w:highlight w:val="yellow"/>
        </w:rPr>
        <w:t>10</w:t>
      </w:r>
      <w:r w:rsidR="00AC5E47" w:rsidRPr="00EF1C4B">
        <w:rPr>
          <w:spacing w:val="-2"/>
          <w:highlight w:val="yellow"/>
        </w:rPr>
        <w:t>.</w:t>
      </w:r>
      <w:r w:rsidR="00EF1C4B" w:rsidRPr="00EF1C4B">
        <w:rPr>
          <w:spacing w:val="-2"/>
          <w:highlight w:val="yellow"/>
        </w:rPr>
        <w:t>01</w:t>
      </w:r>
      <w:r w:rsidR="00E25F21" w:rsidRPr="00EF1C4B">
        <w:rPr>
          <w:spacing w:val="-2"/>
          <w:highlight w:val="yellow"/>
        </w:rPr>
        <w:t>.202</w:t>
      </w:r>
      <w:r w:rsidR="00EF1C4B" w:rsidRPr="00EF1C4B">
        <w:rPr>
          <w:spacing w:val="-2"/>
          <w:highlight w:val="yellow"/>
        </w:rPr>
        <w:t>6</w:t>
      </w:r>
      <w:r w:rsidR="00E25F21" w:rsidRPr="00EF1C4B">
        <w:rPr>
          <w:spacing w:val="-2"/>
          <w:highlight w:val="yellow"/>
        </w:rPr>
        <w:t xml:space="preserve"> </w:t>
      </w:r>
      <w:r w:rsidRPr="00EF1C4B">
        <w:rPr>
          <w:spacing w:val="-2"/>
          <w:highlight w:val="yellow"/>
        </w:rPr>
        <w:t>r.</w:t>
      </w:r>
    </w:p>
    <w:p w:rsidR="004B665D" w:rsidRPr="00876C1D" w:rsidRDefault="004B665D" w:rsidP="001D469A">
      <w:pPr>
        <w:pStyle w:val="Akapitzlist"/>
        <w:numPr>
          <w:ilvl w:val="1"/>
          <w:numId w:val="2"/>
        </w:numPr>
        <w:ind w:left="1114" w:hanging="358"/>
      </w:pPr>
      <w:r w:rsidRPr="00876C1D">
        <w:rPr>
          <w:spacing w:val="-2"/>
        </w:rPr>
        <w:t>Bieg terminu związania ofertą rozpoczyna się wraz z upływem terminu składania ofert</w:t>
      </w:r>
    </w:p>
    <w:p w:rsidR="004B665D" w:rsidRPr="00876C1D" w:rsidRDefault="0014016B" w:rsidP="001D469A">
      <w:pPr>
        <w:pStyle w:val="Akapitzlist"/>
        <w:numPr>
          <w:ilvl w:val="1"/>
          <w:numId w:val="2"/>
        </w:numPr>
        <w:ind w:left="1114" w:hanging="358"/>
      </w:pPr>
      <w:r w:rsidRPr="00876C1D">
        <w:t>W</w:t>
      </w:r>
      <w:r w:rsidRPr="00876C1D">
        <w:rPr>
          <w:spacing w:val="-7"/>
        </w:rPr>
        <w:t xml:space="preserve"> </w:t>
      </w:r>
      <w:r w:rsidRPr="00876C1D">
        <w:t>przypadku</w:t>
      </w:r>
      <w:r w:rsidRPr="00876C1D">
        <w:rPr>
          <w:spacing w:val="-6"/>
        </w:rPr>
        <w:t xml:space="preserve"> </w:t>
      </w:r>
      <w:r w:rsidRPr="00876C1D">
        <w:t>gdy</w:t>
      </w:r>
      <w:r w:rsidRPr="00876C1D">
        <w:rPr>
          <w:spacing w:val="-6"/>
        </w:rPr>
        <w:t xml:space="preserve"> </w:t>
      </w:r>
      <w:r w:rsidRPr="00876C1D">
        <w:t>wybór</w:t>
      </w:r>
      <w:r w:rsidRPr="00876C1D">
        <w:rPr>
          <w:spacing w:val="-8"/>
        </w:rPr>
        <w:t xml:space="preserve"> </w:t>
      </w:r>
      <w:r w:rsidRPr="00876C1D">
        <w:t>najkorzystniejszej</w:t>
      </w:r>
      <w:r w:rsidRPr="00876C1D">
        <w:rPr>
          <w:spacing w:val="-7"/>
        </w:rPr>
        <w:t xml:space="preserve"> </w:t>
      </w:r>
      <w:r w:rsidRPr="00876C1D">
        <w:t>oferty</w:t>
      </w:r>
      <w:r w:rsidRPr="00876C1D">
        <w:rPr>
          <w:spacing w:val="-8"/>
        </w:rPr>
        <w:t xml:space="preserve"> </w:t>
      </w:r>
      <w:r w:rsidRPr="00876C1D">
        <w:t>nie</w:t>
      </w:r>
      <w:r w:rsidRPr="00876C1D">
        <w:rPr>
          <w:spacing w:val="-8"/>
        </w:rPr>
        <w:t xml:space="preserve"> </w:t>
      </w:r>
      <w:r w:rsidRPr="00876C1D">
        <w:t>nastąpi</w:t>
      </w:r>
      <w:r w:rsidRPr="00876C1D">
        <w:rPr>
          <w:spacing w:val="-7"/>
        </w:rPr>
        <w:t xml:space="preserve"> </w:t>
      </w:r>
      <w:r w:rsidRPr="00876C1D">
        <w:t>przed</w:t>
      </w:r>
      <w:r w:rsidRPr="00876C1D">
        <w:rPr>
          <w:spacing w:val="-9"/>
        </w:rPr>
        <w:t xml:space="preserve"> </w:t>
      </w:r>
      <w:r w:rsidRPr="00876C1D">
        <w:t>upływem</w:t>
      </w:r>
      <w:r w:rsidRPr="00876C1D">
        <w:rPr>
          <w:spacing w:val="-6"/>
        </w:rPr>
        <w:t xml:space="preserve"> </w:t>
      </w:r>
      <w:r w:rsidRPr="00876C1D">
        <w:t>terminu</w:t>
      </w:r>
      <w:r w:rsidRPr="00876C1D">
        <w:rPr>
          <w:spacing w:val="-6"/>
        </w:rPr>
        <w:t xml:space="preserve"> </w:t>
      </w:r>
      <w:r w:rsidRPr="00876C1D">
        <w:t>związania ofertą</w:t>
      </w:r>
      <w:r w:rsidRPr="00876C1D">
        <w:rPr>
          <w:spacing w:val="40"/>
        </w:rPr>
        <w:t xml:space="preserve"> </w:t>
      </w:r>
      <w:r w:rsidRPr="00876C1D">
        <w:t>zamawiający</w:t>
      </w:r>
      <w:r w:rsidRPr="00876C1D">
        <w:rPr>
          <w:spacing w:val="40"/>
        </w:rPr>
        <w:t xml:space="preserve"> </w:t>
      </w:r>
      <w:r w:rsidRPr="00876C1D">
        <w:t>przed</w:t>
      </w:r>
      <w:r w:rsidRPr="00876C1D">
        <w:rPr>
          <w:spacing w:val="40"/>
        </w:rPr>
        <w:t xml:space="preserve"> </w:t>
      </w:r>
      <w:r w:rsidRPr="00876C1D">
        <w:t>upływem</w:t>
      </w:r>
      <w:r w:rsidRPr="00876C1D">
        <w:rPr>
          <w:spacing w:val="40"/>
        </w:rPr>
        <w:t xml:space="preserve"> </w:t>
      </w:r>
      <w:r w:rsidRPr="00876C1D">
        <w:t>terminu</w:t>
      </w:r>
      <w:r w:rsidRPr="00876C1D">
        <w:rPr>
          <w:spacing w:val="40"/>
        </w:rPr>
        <w:t xml:space="preserve"> </w:t>
      </w:r>
      <w:r w:rsidRPr="00876C1D">
        <w:t>związania</w:t>
      </w:r>
      <w:r w:rsidRPr="00876C1D">
        <w:rPr>
          <w:spacing w:val="40"/>
        </w:rPr>
        <w:t xml:space="preserve"> </w:t>
      </w:r>
      <w:r w:rsidRPr="00876C1D">
        <w:t>ofertą</w:t>
      </w:r>
      <w:r w:rsidRPr="00876C1D">
        <w:rPr>
          <w:spacing w:val="40"/>
        </w:rPr>
        <w:t xml:space="preserve"> </w:t>
      </w:r>
      <w:r w:rsidRPr="00876C1D">
        <w:t>zwraca</w:t>
      </w:r>
      <w:r w:rsidRPr="00876C1D">
        <w:rPr>
          <w:spacing w:val="40"/>
        </w:rPr>
        <w:t xml:space="preserve"> </w:t>
      </w:r>
      <w:r w:rsidRPr="00876C1D">
        <w:t>się</w:t>
      </w:r>
      <w:r w:rsidRPr="00876C1D">
        <w:rPr>
          <w:spacing w:val="40"/>
        </w:rPr>
        <w:t xml:space="preserve"> </w:t>
      </w:r>
      <w:r w:rsidRPr="00876C1D">
        <w:t>jednokrotnie</w:t>
      </w:r>
      <w:r w:rsidRPr="00876C1D">
        <w:rPr>
          <w:spacing w:val="40"/>
        </w:rPr>
        <w:t xml:space="preserve"> </w:t>
      </w:r>
      <w:r w:rsidR="004B665D" w:rsidRPr="00876C1D">
        <w:t>do wykonawców</w:t>
      </w:r>
      <w:r w:rsidR="004B665D" w:rsidRPr="00876C1D">
        <w:rPr>
          <w:spacing w:val="-13"/>
        </w:rPr>
        <w:t xml:space="preserve"> </w:t>
      </w:r>
      <w:r w:rsidR="004B665D" w:rsidRPr="00876C1D">
        <w:t>o</w:t>
      </w:r>
      <w:r w:rsidR="004B665D" w:rsidRPr="00876C1D">
        <w:rPr>
          <w:spacing w:val="-12"/>
        </w:rPr>
        <w:t xml:space="preserve"> </w:t>
      </w:r>
      <w:r w:rsidR="004B665D" w:rsidRPr="00876C1D">
        <w:t>wyrażenie</w:t>
      </w:r>
      <w:r w:rsidR="004B665D" w:rsidRPr="00876C1D">
        <w:rPr>
          <w:spacing w:val="-13"/>
        </w:rPr>
        <w:t xml:space="preserve"> </w:t>
      </w:r>
      <w:r w:rsidR="004B665D" w:rsidRPr="00876C1D">
        <w:t>zgody</w:t>
      </w:r>
      <w:r w:rsidR="004B665D" w:rsidRPr="00876C1D">
        <w:rPr>
          <w:spacing w:val="-12"/>
        </w:rPr>
        <w:t xml:space="preserve"> </w:t>
      </w:r>
      <w:r w:rsidR="004B665D" w:rsidRPr="00876C1D">
        <w:t>na</w:t>
      </w:r>
      <w:r w:rsidR="004B665D" w:rsidRPr="00876C1D">
        <w:rPr>
          <w:spacing w:val="-13"/>
        </w:rPr>
        <w:t xml:space="preserve"> </w:t>
      </w:r>
      <w:r w:rsidR="004B665D" w:rsidRPr="00876C1D">
        <w:t>przedłużenie</w:t>
      </w:r>
      <w:r w:rsidR="004B665D" w:rsidRPr="00876C1D">
        <w:rPr>
          <w:spacing w:val="-12"/>
        </w:rPr>
        <w:t xml:space="preserve"> </w:t>
      </w:r>
      <w:r w:rsidR="004B665D" w:rsidRPr="00876C1D">
        <w:t>tego</w:t>
      </w:r>
      <w:r w:rsidR="004B665D" w:rsidRPr="00876C1D">
        <w:rPr>
          <w:spacing w:val="-13"/>
        </w:rPr>
        <w:t xml:space="preserve"> </w:t>
      </w:r>
      <w:r w:rsidR="004B665D" w:rsidRPr="00876C1D">
        <w:t>terminu</w:t>
      </w:r>
      <w:r w:rsidR="004B665D" w:rsidRPr="00876C1D">
        <w:rPr>
          <w:spacing w:val="-12"/>
        </w:rPr>
        <w:t xml:space="preserve"> </w:t>
      </w:r>
      <w:r w:rsidR="004B665D" w:rsidRPr="00876C1D">
        <w:t>o</w:t>
      </w:r>
      <w:r w:rsidR="004B665D" w:rsidRPr="00876C1D">
        <w:rPr>
          <w:spacing w:val="-12"/>
        </w:rPr>
        <w:t xml:space="preserve"> </w:t>
      </w:r>
      <w:r w:rsidR="004B665D" w:rsidRPr="00876C1D">
        <w:t>wskazywany</w:t>
      </w:r>
      <w:r w:rsidR="004B665D" w:rsidRPr="00876C1D">
        <w:rPr>
          <w:spacing w:val="-13"/>
        </w:rPr>
        <w:t xml:space="preserve"> </w:t>
      </w:r>
      <w:r w:rsidR="004B665D" w:rsidRPr="00876C1D">
        <w:t>przez</w:t>
      </w:r>
      <w:r w:rsidR="004B665D" w:rsidRPr="00876C1D">
        <w:rPr>
          <w:spacing w:val="-12"/>
        </w:rPr>
        <w:t xml:space="preserve"> </w:t>
      </w:r>
      <w:r w:rsidR="004B665D" w:rsidRPr="00876C1D">
        <w:t>niego</w:t>
      </w:r>
      <w:r w:rsidR="004B665D" w:rsidRPr="00876C1D">
        <w:rPr>
          <w:spacing w:val="-13"/>
        </w:rPr>
        <w:t xml:space="preserve"> </w:t>
      </w:r>
      <w:r w:rsidR="004B665D" w:rsidRPr="00876C1D">
        <w:t>okres, nie dłuższy niż 30 dni.</w:t>
      </w:r>
    </w:p>
    <w:p w:rsidR="004B665D" w:rsidRPr="001667A4" w:rsidRDefault="004B665D" w:rsidP="001D469A">
      <w:pPr>
        <w:pStyle w:val="Akapitzlist"/>
        <w:numPr>
          <w:ilvl w:val="1"/>
          <w:numId w:val="2"/>
        </w:numPr>
        <w:ind w:left="1114" w:hanging="358"/>
      </w:pPr>
      <w:r w:rsidRPr="00876C1D">
        <w:t xml:space="preserve">Przedłużenie terminu związania ofertą, o którym mowa w ust. 2, wymaga złożenia przez wykonawcę pisemnego oświadczenia o wyrażeniu zgody na przedłużenie terminu związania </w:t>
      </w:r>
      <w:r w:rsidRPr="00876C1D">
        <w:rPr>
          <w:spacing w:val="-2"/>
        </w:rPr>
        <w:t>ofertą.</w:t>
      </w:r>
    </w:p>
    <w:p w:rsidR="001667A4" w:rsidRDefault="001667A4" w:rsidP="001667A4"/>
    <w:p w:rsidR="001667A4" w:rsidRDefault="001667A4" w:rsidP="001667A4"/>
    <w:p w:rsidR="00686C68" w:rsidRPr="00876C1D" w:rsidRDefault="00686C68" w:rsidP="001667A4"/>
    <w:p w:rsidR="00EB1751" w:rsidRPr="00876C1D" w:rsidRDefault="00EB1751" w:rsidP="004B665D"/>
    <w:p w:rsidR="004B665D" w:rsidRPr="00464D83" w:rsidRDefault="004B665D" w:rsidP="001D469A">
      <w:pPr>
        <w:pStyle w:val="Akapitzlist"/>
        <w:numPr>
          <w:ilvl w:val="0"/>
          <w:numId w:val="2"/>
        </w:numPr>
        <w:ind w:left="709" w:hanging="626"/>
        <w:jc w:val="left"/>
        <w:rPr>
          <w:b/>
        </w:rPr>
      </w:pPr>
      <w:r w:rsidRPr="00464D83">
        <w:rPr>
          <w:b/>
          <w:spacing w:val="-2"/>
        </w:rPr>
        <w:lastRenderedPageBreak/>
        <w:t>Opis</w:t>
      </w:r>
      <w:r w:rsidRPr="00464D83">
        <w:rPr>
          <w:b/>
          <w:spacing w:val="-7"/>
        </w:rPr>
        <w:t xml:space="preserve"> </w:t>
      </w:r>
      <w:r w:rsidRPr="00464D83">
        <w:rPr>
          <w:b/>
          <w:spacing w:val="-2"/>
        </w:rPr>
        <w:t>sposobu</w:t>
      </w:r>
      <w:r w:rsidRPr="00464D83">
        <w:rPr>
          <w:b/>
          <w:spacing w:val="-7"/>
        </w:rPr>
        <w:t xml:space="preserve"> </w:t>
      </w:r>
      <w:r w:rsidRPr="00464D83">
        <w:rPr>
          <w:b/>
          <w:spacing w:val="-2"/>
        </w:rPr>
        <w:t>przygotowania</w:t>
      </w:r>
      <w:r w:rsidRPr="00464D83">
        <w:rPr>
          <w:b/>
          <w:spacing w:val="-4"/>
        </w:rPr>
        <w:t xml:space="preserve"> </w:t>
      </w:r>
      <w:r w:rsidRPr="00464D83">
        <w:rPr>
          <w:b/>
          <w:spacing w:val="-2"/>
        </w:rPr>
        <w:t>oferty</w:t>
      </w:r>
      <w:r w:rsidR="00464D83">
        <w:rPr>
          <w:b/>
          <w:spacing w:val="-2"/>
        </w:rPr>
        <w:t>:</w:t>
      </w:r>
    </w:p>
    <w:p w:rsidR="00AA227C" w:rsidRPr="00876C1D" w:rsidRDefault="00AA227C" w:rsidP="00AA227C">
      <w:pPr>
        <w:pStyle w:val="Akapitzlist"/>
        <w:tabs>
          <w:tab w:val="left" w:pos="1115"/>
        </w:tabs>
        <w:ind w:firstLine="0"/>
        <w:jc w:val="right"/>
      </w:pPr>
    </w:p>
    <w:p w:rsidR="00C17DA3" w:rsidRPr="00876C1D" w:rsidRDefault="00AA227C" w:rsidP="001D469A">
      <w:pPr>
        <w:pStyle w:val="Akapitzlist"/>
        <w:numPr>
          <w:ilvl w:val="1"/>
          <w:numId w:val="2"/>
        </w:numPr>
        <w:ind w:hanging="361"/>
      </w:pPr>
      <w:r w:rsidRPr="00876C1D">
        <w:t xml:space="preserve">Do przygotowania oferty konieczne jest posiadanie przez osobę upoważnioną </w:t>
      </w:r>
      <w:r w:rsidRPr="00876C1D">
        <w:br/>
        <w:t xml:space="preserve">do reprezentowania Wykonawcy kwalifikowanego podpisu elektronicznego, podpisu osobistego </w:t>
      </w:r>
      <w:r w:rsidRPr="00876C1D">
        <w:br/>
        <w:t>lub podpisu zaufanego.</w:t>
      </w:r>
    </w:p>
    <w:p w:rsidR="00C17DA3" w:rsidRPr="00876C1D" w:rsidRDefault="00C17DA3" w:rsidP="001D469A">
      <w:pPr>
        <w:pStyle w:val="Akapitzlist"/>
        <w:numPr>
          <w:ilvl w:val="1"/>
          <w:numId w:val="2"/>
        </w:numPr>
        <w:ind w:hanging="361"/>
      </w:pPr>
      <w:r w:rsidRPr="00876C1D">
        <w:rPr>
          <w:rFonts w:eastAsia="Times New Roman"/>
          <w:iCs/>
          <w:color w:val="000000"/>
        </w:rPr>
        <w:t>Wykonawca może złożyć tylko jedną ofertę.</w:t>
      </w:r>
    </w:p>
    <w:p w:rsidR="00C17DA3" w:rsidRPr="00876C1D" w:rsidRDefault="00C17DA3" w:rsidP="001D469A">
      <w:pPr>
        <w:pStyle w:val="Akapitzlist"/>
        <w:numPr>
          <w:ilvl w:val="1"/>
          <w:numId w:val="2"/>
        </w:numPr>
        <w:ind w:hanging="361"/>
      </w:pPr>
      <w:r w:rsidRPr="00876C1D">
        <w:rPr>
          <w:rFonts w:eastAsia="Times New Roman"/>
          <w:iCs/>
          <w:color w:val="000000"/>
        </w:rPr>
        <w:t>Postępowanie o udzielenie zamówienia prowadzi się w języku polskim. Dokumenty sporządzone w języku obcym są składane wraz z tłumaczeniem na język polski</w:t>
      </w:r>
    </w:p>
    <w:p w:rsidR="00C17DA3" w:rsidRPr="00876C1D" w:rsidRDefault="00C17DA3" w:rsidP="001D469A">
      <w:pPr>
        <w:pStyle w:val="Akapitzlist"/>
        <w:numPr>
          <w:ilvl w:val="1"/>
          <w:numId w:val="2"/>
        </w:numPr>
        <w:ind w:hanging="361"/>
      </w:pPr>
      <w:r w:rsidRPr="00876C1D">
        <w:rPr>
          <w:rFonts w:eastAsia="Times New Roman"/>
          <w:iCs/>
          <w:color w:val="000000"/>
        </w:rPr>
        <w:t>Tre</w:t>
      </w:r>
      <w:r w:rsidRPr="00876C1D">
        <w:rPr>
          <w:rFonts w:eastAsia="TimesNewRoman"/>
          <w:iCs/>
          <w:color w:val="000000"/>
        </w:rPr>
        <w:t xml:space="preserve">ść </w:t>
      </w:r>
      <w:r w:rsidRPr="00876C1D">
        <w:rPr>
          <w:rFonts w:eastAsia="Times New Roman"/>
          <w:iCs/>
          <w:color w:val="000000"/>
        </w:rPr>
        <w:t>oferty musi być zgodna z wymaganiami Zamawiającego określonymi w niniejszej SWZ.</w:t>
      </w:r>
    </w:p>
    <w:p w:rsidR="00C17DA3" w:rsidRPr="00876C1D" w:rsidRDefault="004B665D" w:rsidP="001D469A">
      <w:pPr>
        <w:pStyle w:val="Akapitzlist"/>
        <w:numPr>
          <w:ilvl w:val="1"/>
          <w:numId w:val="2"/>
        </w:numPr>
        <w:ind w:hanging="361"/>
      </w:pPr>
      <w:r w:rsidRPr="00876C1D">
        <w:rPr>
          <w:rFonts w:eastAsia="Times New Roman"/>
          <w:iCs/>
          <w:color w:val="000000"/>
        </w:rPr>
        <w:t>Pełnomocnictwo do złożenia oferty lub oświadczenia, o którym mowa w art. 125 ust. 1 PZP, przekazuje się w postaci elektronicznej i opatruje kwalifikowanym podpisem elektronicznym, podpisem zaufanym lub podpisem osobistym. W przypadku gdy pełnomocnictwo do złożenia oferty lub oświadczenia, o którym mowa w art. 125 ust. 1 PZP, zostało sporządzone jako dokument w postaci papierowej i opatrzone własnoręcznym podpisem, przekazuje się cyfrowe odwzorowanie tego dokumentu opatrzone podpisem kwalifikowanym, podpisem zaufanym lub podpisem osobistym potwierdzającym zgodność odwzorowania cyfrowego z dokumentem w postaci papierowej. Odwzorowanie cyfrowe pełnomocnictwa powinno potwierdzać prawidłowość umocowania na dzień złożenia oferty lub oświadczenia, o kt</w:t>
      </w:r>
      <w:bookmarkStart w:id="1" w:name="_Hlk37866106"/>
      <w:bookmarkStart w:id="2" w:name="_Hlk37839542"/>
      <w:r w:rsidR="00C17DA3" w:rsidRPr="00876C1D">
        <w:rPr>
          <w:rFonts w:eastAsia="Times New Roman"/>
          <w:iCs/>
          <w:color w:val="000000"/>
        </w:rPr>
        <w:t>órym mowa w art. 125 ust. 1 PZP.</w:t>
      </w:r>
    </w:p>
    <w:p w:rsidR="00C17DA3" w:rsidRPr="00876C1D" w:rsidRDefault="004B665D" w:rsidP="001D469A">
      <w:pPr>
        <w:pStyle w:val="Akapitzlist"/>
        <w:numPr>
          <w:ilvl w:val="1"/>
          <w:numId w:val="2"/>
        </w:numPr>
        <w:ind w:hanging="361"/>
      </w:pPr>
      <w:r w:rsidRPr="00876C1D">
        <w:rPr>
          <w:rFonts w:eastAsia="Times New Roman"/>
          <w:iCs/>
          <w:color w:val="000000"/>
        </w:rPr>
        <w:t>Poświadczenia zgodności cyfrowego odwzorowania z dokumentem w postaci papierowej, dokonuje w przypadku pełnomocnictwa – mocodawca. Poświadczenia zgodności cyfrowego odwzorowania z dokumentem w postaci papierowej, może dokonać również notariusz</w:t>
      </w:r>
      <w:bookmarkStart w:id="3" w:name="_Hlk37939197"/>
      <w:bookmarkEnd w:id="1"/>
      <w:bookmarkEnd w:id="2"/>
      <w:r w:rsidR="00C17DA3" w:rsidRPr="00876C1D">
        <w:rPr>
          <w:rFonts w:eastAsia="Times New Roman"/>
          <w:iCs/>
          <w:color w:val="000000"/>
        </w:rPr>
        <w:t>.</w:t>
      </w:r>
    </w:p>
    <w:p w:rsidR="004B665D" w:rsidRPr="00876C1D" w:rsidRDefault="004B665D" w:rsidP="001D469A">
      <w:pPr>
        <w:pStyle w:val="Akapitzlist"/>
        <w:numPr>
          <w:ilvl w:val="1"/>
          <w:numId w:val="2"/>
        </w:numPr>
        <w:ind w:hanging="361"/>
      </w:pPr>
      <w:r w:rsidRPr="00876C1D">
        <w:rPr>
          <w:rFonts w:eastAsia="Times New Roman"/>
          <w:iCs/>
          <w:color w:val="000000"/>
        </w:rPr>
        <w:t xml:space="preserve">Zamawiający informuje, iż zgodnie z art. 18 ust. 3 ustawy </w:t>
      </w:r>
      <w:proofErr w:type="spellStart"/>
      <w:r w:rsidRPr="00876C1D">
        <w:rPr>
          <w:rFonts w:eastAsia="Times New Roman"/>
          <w:iCs/>
          <w:color w:val="000000"/>
        </w:rPr>
        <w:t>Pzp</w:t>
      </w:r>
      <w:proofErr w:type="spellEnd"/>
      <w:r w:rsidRPr="00876C1D">
        <w:rPr>
          <w:rFonts w:eastAsia="Times New Roman"/>
          <w:iCs/>
          <w:color w:val="000000"/>
        </w:rPr>
        <w:t>, nie ujawnia się informacji stanowiących tajemnicę przedsiębiorstwa, w rozumieniu przepisów ustawy z dnia 16 kwietnia 1993 r. o zwalczaniu nieuczciwej konkurencji (</w:t>
      </w:r>
      <w:proofErr w:type="spellStart"/>
      <w:r w:rsidR="00F32696">
        <w:rPr>
          <w:rFonts w:eastAsia="Times New Roman"/>
          <w:iCs/>
          <w:color w:val="000000"/>
        </w:rPr>
        <w:t>t.j</w:t>
      </w:r>
      <w:proofErr w:type="spellEnd"/>
      <w:r w:rsidR="00F32696">
        <w:rPr>
          <w:rFonts w:eastAsia="Times New Roman"/>
          <w:iCs/>
          <w:color w:val="000000"/>
        </w:rPr>
        <w:t xml:space="preserve">. </w:t>
      </w:r>
      <w:r w:rsidRPr="00876C1D">
        <w:rPr>
          <w:rFonts w:eastAsia="Times New Roman"/>
          <w:iCs/>
          <w:color w:val="000000"/>
        </w:rPr>
        <w:t>Dz. U. z 202</w:t>
      </w:r>
      <w:r w:rsidR="00F32696">
        <w:rPr>
          <w:rFonts w:eastAsia="Times New Roman"/>
          <w:iCs/>
          <w:color w:val="000000"/>
        </w:rPr>
        <w:t>2</w:t>
      </w:r>
      <w:r w:rsidRPr="00876C1D">
        <w:rPr>
          <w:rFonts w:eastAsia="Times New Roman"/>
          <w:iCs/>
          <w:color w:val="000000"/>
        </w:rPr>
        <w:t xml:space="preserve"> r. poz. </w:t>
      </w:r>
      <w:r w:rsidR="00F32696">
        <w:rPr>
          <w:rFonts w:eastAsia="Times New Roman"/>
          <w:iCs/>
          <w:color w:val="000000"/>
        </w:rPr>
        <w:t>1233</w:t>
      </w:r>
      <w:r w:rsidRPr="00876C1D">
        <w:rPr>
          <w:rFonts w:eastAsia="Times New Roman"/>
          <w:iCs/>
          <w:color w:val="000000"/>
        </w:rPr>
        <w:t>), zwanej dalej „ustawą o zwalczaniu nieuczciwej konkurencji” jeżeli Wykonawca</w:t>
      </w:r>
      <w:bookmarkEnd w:id="3"/>
      <w:r w:rsidRPr="00876C1D">
        <w:rPr>
          <w:rFonts w:eastAsia="Times New Roman"/>
          <w:iCs/>
          <w:color w:val="000000"/>
        </w:rPr>
        <w:t>:</w:t>
      </w:r>
    </w:p>
    <w:p w:rsidR="004B665D" w:rsidRPr="00876C1D" w:rsidRDefault="004B665D" w:rsidP="001D469A">
      <w:pPr>
        <w:pStyle w:val="Akapitzlist"/>
        <w:numPr>
          <w:ilvl w:val="0"/>
          <w:numId w:val="8"/>
        </w:numPr>
        <w:tabs>
          <w:tab w:val="num" w:pos="680"/>
        </w:tabs>
        <w:ind w:left="1070" w:hanging="361"/>
        <w:outlineLvl w:val="1"/>
        <w:rPr>
          <w:rFonts w:eastAsia="Times New Roman"/>
          <w:iCs/>
          <w:color w:val="000000"/>
        </w:rPr>
      </w:pPr>
      <w:r w:rsidRPr="00876C1D">
        <w:rPr>
          <w:rFonts w:eastAsia="Times New Roman"/>
          <w:iCs/>
          <w:color w:val="000000"/>
        </w:rPr>
        <w:t>wraz z przekazaniem takich informacji, zastrzegł, że nie mogą być one udostępniane;</w:t>
      </w:r>
    </w:p>
    <w:p w:rsidR="00C17DA3" w:rsidRPr="00876C1D" w:rsidRDefault="004B665D" w:rsidP="001D469A">
      <w:pPr>
        <w:pStyle w:val="Akapitzlist"/>
        <w:numPr>
          <w:ilvl w:val="0"/>
          <w:numId w:val="8"/>
        </w:numPr>
        <w:tabs>
          <w:tab w:val="num" w:pos="680"/>
        </w:tabs>
        <w:ind w:left="1070" w:hanging="361"/>
        <w:outlineLvl w:val="1"/>
        <w:rPr>
          <w:rFonts w:eastAsia="Times New Roman"/>
          <w:iCs/>
          <w:color w:val="000000"/>
        </w:rPr>
      </w:pPr>
      <w:r w:rsidRPr="00876C1D">
        <w:rPr>
          <w:rFonts w:eastAsia="Times New Roman"/>
          <w:iCs/>
          <w:color w:val="000000"/>
        </w:rPr>
        <w:t>wykazał, załączając stosowne uzasadnienie, iż zastrzeżone informacje stanowią tajemnicę przedsiębiorstwa.</w:t>
      </w:r>
      <w:bookmarkStart w:id="4" w:name="_Hlk37939296"/>
    </w:p>
    <w:p w:rsidR="004B665D" w:rsidRPr="00876C1D" w:rsidRDefault="004B665D" w:rsidP="001D469A">
      <w:pPr>
        <w:pStyle w:val="Akapitzlist"/>
        <w:numPr>
          <w:ilvl w:val="1"/>
          <w:numId w:val="2"/>
        </w:numPr>
        <w:ind w:hanging="361"/>
        <w:outlineLvl w:val="1"/>
        <w:rPr>
          <w:rFonts w:eastAsia="Times New Roman"/>
          <w:iCs/>
          <w:color w:val="000000"/>
        </w:rPr>
      </w:pPr>
      <w:r w:rsidRPr="00876C1D">
        <w:rPr>
          <w:rFonts w:eastAsia="Times New Roman"/>
          <w:iCs/>
          <w:color w:val="000000"/>
        </w:rPr>
        <w:t>Zaleca się, aby uzasadnienie o którym mowa powyżej było sformułow</w:t>
      </w:r>
      <w:r w:rsidR="00C17DA3" w:rsidRPr="00876C1D">
        <w:rPr>
          <w:rFonts w:eastAsia="Times New Roman"/>
          <w:iCs/>
          <w:color w:val="000000"/>
        </w:rPr>
        <w:t xml:space="preserve">ane w sposób umożliwiający jego </w:t>
      </w:r>
      <w:r w:rsidRPr="00876C1D">
        <w:rPr>
          <w:rFonts w:eastAsia="Times New Roman"/>
          <w:iCs/>
          <w:color w:val="000000"/>
        </w:rPr>
        <w:t xml:space="preserve">udostępnienie pozostałym uczestnikom </w:t>
      </w:r>
      <w:proofErr w:type="spellStart"/>
      <w:r w:rsidRPr="00876C1D">
        <w:rPr>
          <w:rFonts w:eastAsia="Times New Roman"/>
          <w:iCs/>
          <w:color w:val="000000"/>
        </w:rPr>
        <w:t>postępowania</w:t>
      </w:r>
      <w:proofErr w:type="spellEnd"/>
      <w:r w:rsidRPr="00876C1D">
        <w:rPr>
          <w:rFonts w:eastAsia="Times New Roman"/>
          <w:iCs/>
          <w:color w:val="000000"/>
        </w:rPr>
        <w:t>.</w:t>
      </w:r>
    </w:p>
    <w:p w:rsidR="005F6051" w:rsidRPr="00876C1D" w:rsidRDefault="004B665D" w:rsidP="001D469A">
      <w:pPr>
        <w:pStyle w:val="Akapitzlist"/>
        <w:numPr>
          <w:ilvl w:val="1"/>
          <w:numId w:val="2"/>
        </w:numPr>
        <w:ind w:hanging="361"/>
        <w:outlineLvl w:val="1"/>
        <w:rPr>
          <w:rFonts w:eastAsia="Times New Roman"/>
          <w:iCs/>
          <w:color w:val="000000"/>
        </w:rPr>
      </w:pPr>
      <w:bookmarkStart w:id="5" w:name="_Hlk38143710"/>
      <w:r w:rsidRPr="00876C1D">
        <w:rPr>
          <w:rFonts w:eastAsia="Times New Roman"/>
          <w:iCs/>
          <w:color w:val="000000"/>
        </w:rPr>
        <w:t xml:space="preserve">Wykonawca nie może zastrzec informacji, o których mowa w art. 222 ust. 5 ustawy </w:t>
      </w:r>
      <w:proofErr w:type="spellStart"/>
      <w:r w:rsidRPr="00876C1D">
        <w:rPr>
          <w:rFonts w:eastAsia="Times New Roman"/>
          <w:iCs/>
          <w:color w:val="000000"/>
        </w:rPr>
        <w:t>Pzp</w:t>
      </w:r>
      <w:bookmarkEnd w:id="4"/>
      <w:bookmarkEnd w:id="5"/>
      <w:proofErr w:type="spellEnd"/>
      <w:r w:rsidRPr="00876C1D">
        <w:rPr>
          <w:rFonts w:eastAsia="Times New Roman"/>
          <w:iCs/>
          <w:color w:val="000000"/>
        </w:rPr>
        <w:t>.</w:t>
      </w:r>
    </w:p>
    <w:p w:rsidR="004B665D" w:rsidRPr="001667A4" w:rsidRDefault="004B665D" w:rsidP="001D469A">
      <w:pPr>
        <w:pStyle w:val="Akapitzlist"/>
        <w:numPr>
          <w:ilvl w:val="1"/>
          <w:numId w:val="2"/>
        </w:numPr>
        <w:ind w:hanging="361"/>
        <w:outlineLvl w:val="1"/>
        <w:rPr>
          <w:rFonts w:eastAsia="Times New Roman"/>
          <w:iCs/>
        </w:rPr>
      </w:pPr>
      <w:r w:rsidRPr="001667A4">
        <w:rPr>
          <w:rFonts w:eastAsia="Times New Roman"/>
          <w:lang w:eastAsia="ar-SA"/>
        </w:rPr>
        <w:t xml:space="preserve">Zgodnie z art. 63 ust. 2 </w:t>
      </w:r>
      <w:proofErr w:type="spellStart"/>
      <w:r w:rsidRPr="001667A4">
        <w:rPr>
          <w:rFonts w:eastAsia="Times New Roman"/>
          <w:lang w:eastAsia="ar-SA"/>
        </w:rPr>
        <w:t>Pzp</w:t>
      </w:r>
      <w:proofErr w:type="spellEnd"/>
      <w:r w:rsidRPr="001667A4">
        <w:rPr>
          <w:rFonts w:eastAsia="Times New Roman"/>
          <w:lang w:eastAsia="ar-SA"/>
        </w:rPr>
        <w:t xml:space="preserve"> w postępowaniu o udzielenie zamówienia </w:t>
      </w:r>
      <w:r w:rsidRPr="001667A4">
        <w:t>ofertę składa się, pod rygorem nieważności, w formie elektronicznej lub w postaci elektronicznej opatrzonej podpisem zaufanym lub podpisem osobistym</w:t>
      </w:r>
      <w:r w:rsidR="005F6051" w:rsidRPr="001667A4">
        <w:t>.</w:t>
      </w:r>
    </w:p>
    <w:p w:rsidR="005F6051" w:rsidRPr="00876C1D" w:rsidRDefault="004B665D" w:rsidP="001D469A">
      <w:pPr>
        <w:pStyle w:val="Akapitzlist"/>
        <w:numPr>
          <w:ilvl w:val="1"/>
          <w:numId w:val="2"/>
        </w:numPr>
        <w:ind w:hanging="361"/>
        <w:outlineLvl w:val="1"/>
        <w:rPr>
          <w:rFonts w:eastAsia="Times New Roman"/>
          <w:iCs/>
          <w:color w:val="000000"/>
        </w:rPr>
      </w:pPr>
      <w:r w:rsidRPr="00876C1D">
        <w:t>Oświadczenia, podmiotowe środki dowodowe, zobowiązanie podmiotu udostępniającego zasoby, przedmiotowe środki dowodowe, pełnomocnictwo, powinny być sporządzone w postaci elektronicznej, w formatach danych .</w:t>
      </w:r>
      <w:proofErr w:type="spellStart"/>
      <w:r w:rsidRPr="00876C1D">
        <w:t>txt</w:t>
      </w:r>
      <w:proofErr w:type="spellEnd"/>
      <w:r w:rsidRPr="00876C1D">
        <w:t>, .</w:t>
      </w:r>
      <w:proofErr w:type="spellStart"/>
      <w:r w:rsidRPr="00876C1D">
        <w:t>rtf</w:t>
      </w:r>
      <w:proofErr w:type="spellEnd"/>
      <w:r w:rsidRPr="00876C1D">
        <w:t xml:space="preserve">, </w:t>
      </w:r>
      <w:proofErr w:type="spellStart"/>
      <w:r w:rsidRPr="00876C1D">
        <w:t>.pd</w:t>
      </w:r>
      <w:proofErr w:type="spellEnd"/>
      <w:r w:rsidRPr="00876C1D">
        <w:t>f, .</w:t>
      </w:r>
      <w:proofErr w:type="spellStart"/>
      <w:r w:rsidRPr="00876C1D">
        <w:t>ods</w:t>
      </w:r>
      <w:proofErr w:type="spellEnd"/>
      <w:r w:rsidRPr="00876C1D">
        <w:t>, .</w:t>
      </w:r>
      <w:proofErr w:type="spellStart"/>
      <w:r w:rsidRPr="00876C1D">
        <w:t>odp</w:t>
      </w:r>
      <w:proofErr w:type="spellEnd"/>
      <w:r w:rsidRPr="00876C1D">
        <w:t>, .</w:t>
      </w:r>
      <w:proofErr w:type="spellStart"/>
      <w:r w:rsidRPr="00876C1D">
        <w:t>xls</w:t>
      </w:r>
      <w:proofErr w:type="spellEnd"/>
      <w:r w:rsidRPr="00876C1D">
        <w:t>, .</w:t>
      </w:r>
      <w:proofErr w:type="spellStart"/>
      <w:r w:rsidRPr="00876C1D">
        <w:t>ppt</w:t>
      </w:r>
      <w:proofErr w:type="spellEnd"/>
      <w:r w:rsidRPr="00876C1D">
        <w:t>, .</w:t>
      </w:r>
      <w:proofErr w:type="spellStart"/>
      <w:r w:rsidRPr="00876C1D">
        <w:t>doc</w:t>
      </w:r>
      <w:proofErr w:type="spellEnd"/>
      <w:r w:rsidRPr="00876C1D">
        <w:t>, .</w:t>
      </w:r>
      <w:proofErr w:type="spellStart"/>
      <w:r w:rsidRPr="00876C1D">
        <w:t>docx</w:t>
      </w:r>
      <w:proofErr w:type="spellEnd"/>
      <w:r w:rsidRPr="00876C1D">
        <w:t>,  .</w:t>
      </w:r>
      <w:proofErr w:type="spellStart"/>
      <w:r w:rsidRPr="00876C1D">
        <w:t>xlsx</w:t>
      </w:r>
      <w:proofErr w:type="spellEnd"/>
      <w:r w:rsidRPr="00876C1D">
        <w:t>, .</w:t>
      </w:r>
      <w:proofErr w:type="spellStart"/>
      <w:r w:rsidRPr="00876C1D">
        <w:t>pptx</w:t>
      </w:r>
      <w:proofErr w:type="spellEnd"/>
      <w:r w:rsidRPr="00876C1D">
        <w:t>, .</w:t>
      </w:r>
      <w:proofErr w:type="spellStart"/>
      <w:r w:rsidRPr="00876C1D">
        <w:t>xps</w:t>
      </w:r>
      <w:proofErr w:type="spellEnd"/>
      <w:r w:rsidRPr="00876C1D">
        <w:t>, .</w:t>
      </w:r>
      <w:proofErr w:type="spellStart"/>
      <w:r w:rsidRPr="00876C1D">
        <w:t>odt</w:t>
      </w:r>
      <w:proofErr w:type="spellEnd"/>
      <w:r w:rsidRPr="00876C1D">
        <w:t xml:space="preserve">., </w:t>
      </w:r>
      <w:proofErr w:type="spellStart"/>
      <w:r w:rsidRPr="00876C1D">
        <w:t>csv</w:t>
      </w:r>
      <w:proofErr w:type="spellEnd"/>
      <w:r w:rsidRPr="00876C1D">
        <w:t>. W przypadku zastosowania innego formatu Zamawiający może nie mieć możliwości zapoznania się z ofertą, co może spowodować jej odrzucenie</w:t>
      </w:r>
    </w:p>
    <w:p w:rsidR="004B665D" w:rsidRPr="00876C1D" w:rsidRDefault="004B665D" w:rsidP="001D469A">
      <w:pPr>
        <w:pStyle w:val="Akapitzlist"/>
        <w:numPr>
          <w:ilvl w:val="1"/>
          <w:numId w:val="2"/>
        </w:numPr>
        <w:ind w:hanging="361"/>
        <w:outlineLvl w:val="1"/>
        <w:rPr>
          <w:rFonts w:eastAsia="Times New Roman"/>
          <w:iCs/>
          <w:color w:val="000000"/>
        </w:rPr>
      </w:pPr>
      <w:r w:rsidRPr="00876C1D">
        <w:t xml:space="preserve">Podmiotowe środki dowodowe, w tym oświadczenia oraz zobowiązanie podmiotu udostępniającego zasoby, przedmiotowe środki dowodowe oraz pełnomocnictwo przekazuje się w postaci elektronicznej i opatruje się kwalifikowanym podpisem elektronicznym,  podpisem zaufanym lub podpisem osobistym. W przypadku gdy podmiotowe środki dowodowe, w tym oświadczenia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o którym mowa powyżej, dokonuje w przypadku: </w:t>
      </w:r>
    </w:p>
    <w:p w:rsidR="004B665D" w:rsidRPr="00876C1D" w:rsidRDefault="004B665D" w:rsidP="001D469A">
      <w:pPr>
        <w:pStyle w:val="Akapitzlist"/>
        <w:numPr>
          <w:ilvl w:val="0"/>
          <w:numId w:val="9"/>
        </w:numPr>
        <w:spacing w:line="276" w:lineRule="auto"/>
        <w:ind w:left="1070" w:hanging="361"/>
      </w:pPr>
      <w:r w:rsidRPr="00876C1D">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4B665D" w:rsidRPr="00876C1D" w:rsidRDefault="004B665D" w:rsidP="001D469A">
      <w:pPr>
        <w:pStyle w:val="Akapitzlist"/>
        <w:numPr>
          <w:ilvl w:val="0"/>
          <w:numId w:val="9"/>
        </w:numPr>
        <w:spacing w:line="276" w:lineRule="auto"/>
        <w:ind w:left="1070" w:hanging="361"/>
      </w:pPr>
      <w:r w:rsidRPr="00876C1D">
        <w:t xml:space="preserve">oświadczenia, o którym mowa w art. 117 ust. 4 ustawy,  lub zobowiązania podmiotu udostępniającego zasoby – odpowiednio wykonawca lub wykonawca wspólnie ubiegający się o udzielenie zamówienia; </w:t>
      </w:r>
    </w:p>
    <w:p w:rsidR="004B665D" w:rsidRPr="00876C1D" w:rsidRDefault="004B665D" w:rsidP="001D469A">
      <w:pPr>
        <w:pStyle w:val="Akapitzlist"/>
        <w:numPr>
          <w:ilvl w:val="0"/>
          <w:numId w:val="9"/>
        </w:numPr>
        <w:spacing w:line="276" w:lineRule="auto"/>
        <w:ind w:left="1070" w:hanging="361"/>
      </w:pPr>
      <w:r w:rsidRPr="00876C1D">
        <w:lastRenderedPageBreak/>
        <w:t xml:space="preserve">pełnomocnictwa – mocodawca. </w:t>
      </w:r>
    </w:p>
    <w:p w:rsidR="004B665D" w:rsidRPr="00876C1D" w:rsidRDefault="004B665D" w:rsidP="009B3A97">
      <w:pPr>
        <w:spacing w:line="276" w:lineRule="auto"/>
        <w:ind w:left="1070" w:hanging="361"/>
        <w:jc w:val="both"/>
      </w:pPr>
      <w:r w:rsidRPr="00876C1D">
        <w:t>Poświadczenia zgodności cyfrowego odwzorowania z dokumentem w postaci papierowej, o którym mowa powyżej, może dokonać również notariusz.</w:t>
      </w:r>
    </w:p>
    <w:p w:rsidR="005F6051" w:rsidRPr="00876C1D" w:rsidRDefault="004B665D" w:rsidP="001D469A">
      <w:pPr>
        <w:pStyle w:val="Akapitzlist"/>
        <w:numPr>
          <w:ilvl w:val="3"/>
          <w:numId w:val="6"/>
        </w:numPr>
        <w:spacing w:line="276" w:lineRule="auto"/>
        <w:ind w:hanging="361"/>
      </w:pPr>
      <w:r w:rsidRPr="00876C1D">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5F6051" w:rsidRPr="00876C1D" w:rsidRDefault="004B665D" w:rsidP="001D469A">
      <w:pPr>
        <w:pStyle w:val="Akapitzlist"/>
        <w:numPr>
          <w:ilvl w:val="3"/>
          <w:numId w:val="6"/>
        </w:numPr>
        <w:spacing w:line="276" w:lineRule="auto"/>
        <w:ind w:hanging="361"/>
      </w:pPr>
      <w:r w:rsidRPr="00876C1D">
        <w:t>Zamawiający zaleca format kwalifikowanego podpisu elektronicznego:</w:t>
      </w:r>
    </w:p>
    <w:p w:rsidR="005F6051" w:rsidRPr="00876C1D" w:rsidRDefault="005F6051" w:rsidP="001D469A">
      <w:pPr>
        <w:pStyle w:val="Akapitzlist"/>
        <w:numPr>
          <w:ilvl w:val="0"/>
          <w:numId w:val="10"/>
        </w:numPr>
        <w:spacing w:line="276" w:lineRule="auto"/>
        <w:ind w:left="1070" w:hanging="361"/>
      </w:pPr>
      <w:r w:rsidRPr="00876C1D">
        <w:t xml:space="preserve">dokumenty w formacie </w:t>
      </w:r>
      <w:proofErr w:type="spellStart"/>
      <w:r w:rsidRPr="00876C1D">
        <w:t>„pd</w:t>
      </w:r>
      <w:proofErr w:type="spellEnd"/>
      <w:r w:rsidRPr="00876C1D">
        <w:t xml:space="preserve">f” należy podpisywać tylko formatem </w:t>
      </w:r>
      <w:proofErr w:type="spellStart"/>
      <w:r w:rsidRPr="00876C1D">
        <w:t>PAdES</w:t>
      </w:r>
      <w:proofErr w:type="spellEnd"/>
      <w:r w:rsidRPr="00876C1D">
        <w:t>;</w:t>
      </w:r>
    </w:p>
    <w:p w:rsidR="005F6051" w:rsidRPr="00876C1D" w:rsidRDefault="005F6051" w:rsidP="001D469A">
      <w:pPr>
        <w:pStyle w:val="Akapitzlist"/>
        <w:numPr>
          <w:ilvl w:val="0"/>
          <w:numId w:val="10"/>
        </w:numPr>
        <w:spacing w:line="276" w:lineRule="auto"/>
        <w:ind w:left="1070" w:hanging="361"/>
      </w:pPr>
      <w:r w:rsidRPr="00876C1D">
        <w:t xml:space="preserve">zamawiający dopuszcza podpisanie dokumentów w formacie innym niż </w:t>
      </w:r>
      <w:proofErr w:type="spellStart"/>
      <w:r w:rsidRPr="00876C1D">
        <w:t>„pd</w:t>
      </w:r>
      <w:proofErr w:type="spellEnd"/>
      <w:r w:rsidRPr="00876C1D">
        <w:t xml:space="preserve">f”, należy wówczas użyć formatu </w:t>
      </w:r>
      <w:proofErr w:type="spellStart"/>
      <w:r w:rsidRPr="00876C1D">
        <w:t>XAdES</w:t>
      </w:r>
      <w:proofErr w:type="spellEnd"/>
      <w:r w:rsidRPr="00876C1D">
        <w:t>.</w:t>
      </w:r>
    </w:p>
    <w:p w:rsidR="00973784" w:rsidRPr="00876C1D" w:rsidRDefault="004B665D" w:rsidP="001D469A">
      <w:pPr>
        <w:pStyle w:val="Akapitzlist"/>
        <w:numPr>
          <w:ilvl w:val="3"/>
          <w:numId w:val="6"/>
        </w:numPr>
        <w:spacing w:line="276" w:lineRule="auto"/>
        <w:ind w:hanging="361"/>
      </w:pPr>
      <w:r w:rsidRPr="00876C1D">
        <w:rPr>
          <w:bCs/>
        </w:rPr>
        <w:t>Oferta musi być podpisana przez osoby upoważnione do reprezentowania Wykonawcy (Wykonawców wspólnie ubiegających się o udzielenie zamówienia). Oznacza to, iż jeżeli z dokumentu(ów) określającego(</w:t>
      </w:r>
      <w:proofErr w:type="spellStart"/>
      <w:r w:rsidRPr="00876C1D">
        <w:rPr>
          <w:bCs/>
        </w:rPr>
        <w:t>ych</w:t>
      </w:r>
      <w:proofErr w:type="spellEnd"/>
      <w:r w:rsidRPr="00876C1D">
        <w:rPr>
          <w:bCs/>
        </w:rPr>
        <w:t>) status prawny Wykonawcy(ów) lub pełnomocnictwa (pełnomocnictw) wynika, iż do reprezentowania Wykonawcy(ów) upoważnionych jest łącznie kilka osób dokumenty wchodzące w skład oferty muszą być podp</w:t>
      </w:r>
      <w:r w:rsidR="005F6051" w:rsidRPr="00876C1D">
        <w:rPr>
          <w:bCs/>
        </w:rPr>
        <w:t>isane przez wszystkie te osoby.</w:t>
      </w:r>
    </w:p>
    <w:p w:rsidR="00973784" w:rsidRPr="00876C1D" w:rsidRDefault="004B665D" w:rsidP="001D469A">
      <w:pPr>
        <w:pStyle w:val="Akapitzlist"/>
        <w:numPr>
          <w:ilvl w:val="3"/>
          <w:numId w:val="6"/>
        </w:numPr>
        <w:spacing w:line="276" w:lineRule="auto"/>
        <w:ind w:hanging="361"/>
      </w:pPr>
      <w:r w:rsidRPr="00876C1D">
        <w:rPr>
          <w:bCs/>
        </w:rPr>
        <w:t>Upoważnienie osób podpisujących ofertę wynikać musi bezpośrednio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p>
    <w:p w:rsidR="00973784" w:rsidRPr="00876C1D" w:rsidRDefault="004B665D" w:rsidP="001D469A">
      <w:pPr>
        <w:pStyle w:val="Akapitzlist"/>
        <w:numPr>
          <w:ilvl w:val="3"/>
          <w:numId w:val="6"/>
        </w:numPr>
        <w:spacing w:line="276" w:lineRule="auto"/>
        <w:ind w:hanging="361"/>
      </w:pPr>
      <w:r w:rsidRPr="00876C1D">
        <w:rPr>
          <w:rFonts w:eastAsia="Times New Roman"/>
          <w:bCs/>
        </w:rPr>
        <w:t>Tajemnica przedsiębiorstwa:</w:t>
      </w:r>
    </w:p>
    <w:p w:rsidR="00973784" w:rsidRPr="00876C1D" w:rsidRDefault="00973784" w:rsidP="009B3A97">
      <w:pPr>
        <w:widowControl/>
        <w:suppressAutoHyphens/>
        <w:autoSpaceDE/>
        <w:autoSpaceDN/>
        <w:spacing w:line="276" w:lineRule="auto"/>
        <w:ind w:left="1070" w:right="57" w:hanging="361"/>
        <w:jc w:val="both"/>
      </w:pPr>
      <w:r w:rsidRPr="00876C1D">
        <w:t xml:space="preserve">Zamawiający nie ujawnia informacji stanowiących tajemnicę przedsiębiorstwa w rozumieniu przepisów ustawy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876C1D">
        <w:t>Pzp</w:t>
      </w:r>
      <w:proofErr w:type="spellEnd"/>
      <w:r w:rsidRPr="00876C1D">
        <w:t>.</w:t>
      </w:r>
    </w:p>
    <w:p w:rsidR="00973784" w:rsidRPr="00876C1D" w:rsidRDefault="00973784" w:rsidP="009B3A97">
      <w:pPr>
        <w:widowControl/>
        <w:suppressAutoHyphens/>
        <w:autoSpaceDE/>
        <w:autoSpaceDN/>
        <w:spacing w:line="276" w:lineRule="auto"/>
        <w:ind w:left="1070" w:right="57" w:hanging="361"/>
        <w:jc w:val="both"/>
      </w:pPr>
      <w:r w:rsidRPr="00876C1D">
        <w:rPr>
          <w:rFonts w:eastAsia="Times New Roman"/>
          <w:bCs/>
        </w:rPr>
        <w:t>Zamawiający uzna, iż Wykonawca wykazał/udowodnił, że zastrzeżone informacje stanowią tajemnicę przedsiębiorstwa w szczególności, gdy:</w:t>
      </w:r>
    </w:p>
    <w:p w:rsidR="00973784" w:rsidRPr="00876C1D" w:rsidRDefault="00973784" w:rsidP="001D469A">
      <w:pPr>
        <w:pStyle w:val="Akapitzlist"/>
        <w:numPr>
          <w:ilvl w:val="0"/>
          <w:numId w:val="11"/>
        </w:numPr>
        <w:spacing w:line="276" w:lineRule="auto"/>
        <w:ind w:left="1070" w:right="57" w:hanging="361"/>
        <w:rPr>
          <w:rFonts w:eastAsia="Times New Roman"/>
          <w:bCs/>
        </w:rPr>
      </w:pPr>
      <w:r w:rsidRPr="00876C1D">
        <w:rPr>
          <w:rFonts w:eastAsia="Times New Roman"/>
          <w:bCs/>
        </w:rPr>
        <w:t>wykaże/oświadczy, że informacje te nie zostały nigdzie upublicznione,</w:t>
      </w:r>
    </w:p>
    <w:p w:rsidR="00973784" w:rsidRPr="00876C1D" w:rsidRDefault="00973784" w:rsidP="001D469A">
      <w:pPr>
        <w:pStyle w:val="Akapitzlist"/>
        <w:widowControl/>
        <w:numPr>
          <w:ilvl w:val="0"/>
          <w:numId w:val="11"/>
        </w:numPr>
        <w:autoSpaceDE/>
        <w:autoSpaceDN/>
        <w:spacing w:line="276" w:lineRule="auto"/>
        <w:ind w:left="1070" w:right="57" w:hanging="361"/>
        <w:rPr>
          <w:rFonts w:eastAsia="Times New Roman"/>
          <w:bCs/>
        </w:rPr>
      </w:pPr>
      <w:r w:rsidRPr="00876C1D">
        <w:rPr>
          <w:rFonts w:eastAsia="Times New Roman"/>
          <w:bCs/>
        </w:rPr>
        <w:t>wykaże, że stanowią one wartość techniczną lub/i technologiczną lub/i organizacyjną przedsiębiorstwa lub/i inne informacje posiadają wartość gospodarczą,</w:t>
      </w:r>
    </w:p>
    <w:p w:rsidR="00973784" w:rsidRPr="00876C1D" w:rsidRDefault="00973784" w:rsidP="001D469A">
      <w:pPr>
        <w:pStyle w:val="Akapitzlist"/>
        <w:widowControl/>
        <w:numPr>
          <w:ilvl w:val="0"/>
          <w:numId w:val="11"/>
        </w:numPr>
        <w:autoSpaceDE/>
        <w:autoSpaceDN/>
        <w:spacing w:line="276" w:lineRule="auto"/>
        <w:ind w:left="1070" w:right="57" w:hanging="361"/>
        <w:rPr>
          <w:rFonts w:eastAsia="Times New Roman"/>
          <w:bCs/>
        </w:rPr>
      </w:pPr>
      <w:r w:rsidRPr="00876C1D">
        <w:rPr>
          <w:rFonts w:eastAsia="Times New Roman"/>
          <w:bCs/>
        </w:rPr>
        <w:t>wykaże, jakie podjął działania w celu zachowania ich poufności.</w:t>
      </w:r>
    </w:p>
    <w:p w:rsidR="00973784" w:rsidRPr="00876C1D" w:rsidRDefault="00973784" w:rsidP="009B3A97">
      <w:pPr>
        <w:spacing w:line="276" w:lineRule="auto"/>
        <w:ind w:left="1070" w:right="57" w:hanging="361"/>
        <w:jc w:val="both"/>
        <w:rPr>
          <w:rFonts w:eastAsia="Times New Roman"/>
          <w:bCs/>
        </w:rPr>
      </w:pPr>
      <w:r w:rsidRPr="00876C1D">
        <w:rPr>
          <w:rFonts w:eastAsia="Times New Roman"/>
          <w:bCs/>
        </w:rPr>
        <w:t>Sam fakt włożenia pliku „Załącznik stanowiący tajemnicę przedsiębiorstwa” nie wyczerpuje znamion wykazania działania zachowania ich poufności;</w:t>
      </w:r>
    </w:p>
    <w:p w:rsidR="00973784" w:rsidRPr="00876C1D" w:rsidRDefault="00973784" w:rsidP="009B3A97">
      <w:pPr>
        <w:widowControl/>
        <w:suppressAutoHyphens/>
        <w:autoSpaceDE/>
        <w:autoSpaceDN/>
        <w:spacing w:line="276" w:lineRule="auto"/>
        <w:ind w:left="1070" w:right="57" w:hanging="361"/>
        <w:jc w:val="both"/>
        <w:rPr>
          <w:rFonts w:eastAsia="Times New Roman"/>
          <w:bCs/>
        </w:rPr>
      </w:pPr>
      <w:r w:rsidRPr="00876C1D">
        <w:rPr>
          <w:rFonts w:eastAsia="Times New Roman"/>
          <w:bCs/>
        </w:rPr>
        <w:t>Zastrzeżenie informacji, danych, dokumentów lub oświadczeń niestanowiących tajemnicy przedsiębiorstwa w rozumieniu przepisów o nieuczciwej konkurencji spowoduje ich odtajnienie;</w:t>
      </w:r>
    </w:p>
    <w:p w:rsidR="00973784" w:rsidRPr="00876C1D" w:rsidRDefault="00973784" w:rsidP="009B3A97">
      <w:pPr>
        <w:widowControl/>
        <w:suppressAutoHyphens/>
        <w:autoSpaceDE/>
        <w:autoSpaceDN/>
        <w:spacing w:line="276" w:lineRule="auto"/>
        <w:ind w:left="1070" w:right="57" w:hanging="361"/>
        <w:jc w:val="both"/>
        <w:rPr>
          <w:rFonts w:eastAsia="Times New Roman"/>
          <w:bCs/>
        </w:rPr>
      </w:pPr>
      <w:r w:rsidRPr="00876C1D">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4B665D" w:rsidRPr="00876C1D" w:rsidRDefault="004B665D" w:rsidP="001D469A">
      <w:pPr>
        <w:pStyle w:val="Akapitzlist"/>
        <w:numPr>
          <w:ilvl w:val="3"/>
          <w:numId w:val="6"/>
        </w:numPr>
        <w:spacing w:line="276" w:lineRule="auto"/>
        <w:ind w:hanging="361"/>
      </w:pPr>
      <w:r w:rsidRPr="00876C1D">
        <w:rPr>
          <w:rFonts w:eastAsia="Times New Roman"/>
          <w:bCs/>
        </w:rPr>
        <w:t>Informacje pozostałe:</w:t>
      </w:r>
    </w:p>
    <w:p w:rsidR="004B665D" w:rsidRPr="00876C1D" w:rsidRDefault="004B665D" w:rsidP="001D469A">
      <w:pPr>
        <w:widowControl/>
        <w:numPr>
          <w:ilvl w:val="0"/>
          <w:numId w:val="13"/>
        </w:numPr>
        <w:suppressAutoHyphens/>
        <w:autoSpaceDE/>
        <w:autoSpaceDN/>
        <w:spacing w:line="276" w:lineRule="auto"/>
        <w:ind w:right="57"/>
        <w:jc w:val="both"/>
        <w:rPr>
          <w:rFonts w:eastAsia="Times New Roman"/>
          <w:bCs/>
        </w:rPr>
      </w:pPr>
      <w:r w:rsidRPr="00876C1D">
        <w:rPr>
          <w:rFonts w:eastAsia="Times New Roman"/>
          <w:bCs/>
        </w:rPr>
        <w:t>Wykonawca ponosi wszelkie koszty związane z przygotowaniem i złożeniem oferty;</w:t>
      </w:r>
    </w:p>
    <w:p w:rsidR="004B665D" w:rsidRPr="00876C1D" w:rsidRDefault="004B665D" w:rsidP="001D469A">
      <w:pPr>
        <w:widowControl/>
        <w:numPr>
          <w:ilvl w:val="0"/>
          <w:numId w:val="13"/>
        </w:numPr>
        <w:suppressAutoHyphens/>
        <w:autoSpaceDE/>
        <w:autoSpaceDN/>
        <w:spacing w:line="276" w:lineRule="auto"/>
        <w:ind w:right="57"/>
        <w:jc w:val="both"/>
        <w:rPr>
          <w:rFonts w:eastAsia="Times New Roman"/>
          <w:bCs/>
        </w:rPr>
      </w:pPr>
      <w:r w:rsidRPr="00876C1D">
        <w:rPr>
          <w:rFonts w:eastAsia="Times New Roman"/>
          <w:bCs/>
        </w:rPr>
        <w:t>Wykonawca może złożyć tylko jedną ofertę przygotowaną według wymagań określonych w niniejszej SWZ;</w:t>
      </w:r>
    </w:p>
    <w:p w:rsidR="004B665D" w:rsidRPr="00876C1D" w:rsidRDefault="004B665D" w:rsidP="001D469A">
      <w:pPr>
        <w:widowControl/>
        <w:numPr>
          <w:ilvl w:val="0"/>
          <w:numId w:val="13"/>
        </w:numPr>
        <w:suppressAutoHyphens/>
        <w:autoSpaceDE/>
        <w:autoSpaceDN/>
        <w:spacing w:line="276" w:lineRule="auto"/>
        <w:jc w:val="both"/>
        <w:rPr>
          <w:rFonts w:eastAsia="Times New Roman"/>
          <w:color w:val="7030A0"/>
          <w:lang w:eastAsia="ar-SA"/>
        </w:rPr>
      </w:pPr>
      <w:r w:rsidRPr="00876C1D">
        <w:rPr>
          <w:rFonts w:eastAsia="Times New Roman"/>
          <w:lang w:eastAsia="ar-SA"/>
        </w:rPr>
        <w:t xml:space="preserve">W przypadku dokumentów lub oświadczeń sporządzonych w językach obcych należy dołączyć tłumaczenie na </w:t>
      </w:r>
      <w:r w:rsidRPr="00876C1D">
        <w:rPr>
          <w:rFonts w:eastAsia="Times New Roman"/>
          <w:color w:val="7030A0"/>
          <w:lang w:eastAsia="ar-SA"/>
        </w:rPr>
        <w:t>język polski.</w:t>
      </w:r>
    </w:p>
    <w:p w:rsidR="004B665D" w:rsidRPr="00876C1D" w:rsidRDefault="004B665D" w:rsidP="001D469A">
      <w:pPr>
        <w:pStyle w:val="Akapitzlist"/>
        <w:widowControl/>
        <w:numPr>
          <w:ilvl w:val="0"/>
          <w:numId w:val="13"/>
        </w:numPr>
        <w:suppressAutoHyphens/>
        <w:autoSpaceDE/>
        <w:autoSpaceDN/>
        <w:spacing w:line="276" w:lineRule="auto"/>
        <w:ind w:right="57"/>
        <w:rPr>
          <w:rFonts w:eastAsia="Times New Roman"/>
          <w:bCs/>
        </w:rPr>
      </w:pPr>
      <w:r w:rsidRPr="00876C1D">
        <w:rPr>
          <w:rFonts w:eastAsia="Times New Roman"/>
          <w:bCs/>
        </w:rPr>
        <w:lastRenderedPageBreak/>
        <w:t>Zmiana / wycofanie oferty:</w:t>
      </w:r>
    </w:p>
    <w:p w:rsidR="004B665D" w:rsidRPr="001667A4" w:rsidRDefault="004B665D" w:rsidP="001D469A">
      <w:pPr>
        <w:widowControl/>
        <w:numPr>
          <w:ilvl w:val="1"/>
          <w:numId w:val="12"/>
        </w:numPr>
        <w:autoSpaceDE/>
        <w:autoSpaceDN/>
        <w:spacing w:line="276" w:lineRule="auto"/>
        <w:jc w:val="both"/>
        <w:rPr>
          <w:rFonts w:eastAsia="Times New Roman"/>
          <w:bCs/>
        </w:rPr>
      </w:pPr>
      <w:r w:rsidRPr="001667A4">
        <w:t xml:space="preserve">Wykonawca może przed upływem terminu do składania ofert wycofać ofertę za pośrednictwem </w:t>
      </w:r>
      <w:r w:rsidR="00ED3D1F" w:rsidRPr="001667A4">
        <w:t>platformy e-zamówienia.</w:t>
      </w:r>
    </w:p>
    <w:p w:rsidR="004B665D" w:rsidRPr="00876C1D" w:rsidRDefault="004B665D" w:rsidP="001D469A">
      <w:pPr>
        <w:widowControl/>
        <w:numPr>
          <w:ilvl w:val="1"/>
          <w:numId w:val="12"/>
        </w:numPr>
        <w:autoSpaceDE/>
        <w:autoSpaceDN/>
        <w:spacing w:line="276" w:lineRule="auto"/>
        <w:jc w:val="both"/>
        <w:rPr>
          <w:rFonts w:eastAsia="Times New Roman"/>
          <w:bCs/>
        </w:rPr>
      </w:pPr>
      <w:r w:rsidRPr="00876C1D">
        <w:t>Wykonawca po upływie terminu do składania ofert nie może skutecznie dokonać zmiany ani wycofać złożonej oferty.</w:t>
      </w:r>
    </w:p>
    <w:p w:rsidR="004B665D" w:rsidRPr="001667A4" w:rsidRDefault="004B665D" w:rsidP="001D469A">
      <w:pPr>
        <w:widowControl/>
        <w:numPr>
          <w:ilvl w:val="3"/>
          <w:numId w:val="6"/>
        </w:numPr>
        <w:suppressAutoHyphens/>
        <w:autoSpaceDE/>
        <w:autoSpaceDN/>
        <w:spacing w:line="276" w:lineRule="auto"/>
        <w:ind w:right="57"/>
        <w:jc w:val="both"/>
        <w:rPr>
          <w:rFonts w:eastAsia="Times New Roman"/>
          <w:bCs/>
        </w:rPr>
      </w:pPr>
      <w:r w:rsidRPr="001667A4">
        <w:rPr>
          <w:rFonts w:eastAsia="Times New Roman"/>
          <w:bCs/>
        </w:rPr>
        <w:t>Złożona oferta powinna zawierać następujące dokumenty:</w:t>
      </w:r>
    </w:p>
    <w:p w:rsidR="004B665D" w:rsidRPr="00876C1D" w:rsidRDefault="004B665D" w:rsidP="004B665D"/>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0"/>
        <w:gridCol w:w="8990"/>
      </w:tblGrid>
      <w:tr w:rsidR="00F91CD4" w:rsidRPr="00876C1D" w:rsidTr="00F91CD4">
        <w:tc>
          <w:tcPr>
            <w:tcW w:w="390" w:type="dxa"/>
          </w:tcPr>
          <w:p w:rsidR="00F91CD4" w:rsidRPr="00876C1D" w:rsidRDefault="00F91CD4" w:rsidP="00222BD3">
            <w:pPr>
              <w:suppressAutoHyphens/>
              <w:spacing w:line="276" w:lineRule="auto"/>
              <w:ind w:right="57"/>
              <w:jc w:val="both"/>
              <w:rPr>
                <w:rFonts w:eastAsia="Times New Roman"/>
                <w:b/>
                <w:bCs/>
                <w:color w:val="4BACC6"/>
              </w:rPr>
            </w:pPr>
          </w:p>
        </w:tc>
        <w:tc>
          <w:tcPr>
            <w:tcW w:w="8990" w:type="dxa"/>
          </w:tcPr>
          <w:p w:rsidR="00F91CD4" w:rsidRPr="00876C1D" w:rsidRDefault="00F91CD4" w:rsidP="001D469A">
            <w:pPr>
              <w:widowControl/>
              <w:numPr>
                <w:ilvl w:val="0"/>
                <w:numId w:val="7"/>
              </w:numPr>
              <w:suppressAutoHyphens/>
              <w:autoSpaceDE/>
              <w:autoSpaceDN/>
              <w:spacing w:line="276" w:lineRule="auto"/>
              <w:ind w:left="567" w:right="57" w:hanging="425"/>
              <w:jc w:val="both"/>
              <w:rPr>
                <w:rFonts w:eastAsia="Times New Roman"/>
                <w:bCs/>
              </w:rPr>
            </w:pPr>
            <w:r w:rsidRPr="00876C1D">
              <w:rPr>
                <w:rFonts w:eastAsia="Times New Roman"/>
                <w:lang w:eastAsia="ar-SA"/>
              </w:rPr>
              <w:t xml:space="preserve">wypełniony i podpisany przez osobę (osoby) upoważnioną do składania oświadczeń woli w imieniu Wykonawcy </w:t>
            </w:r>
            <w:r w:rsidRPr="00876C1D">
              <w:rPr>
                <w:rFonts w:eastAsia="Times New Roman"/>
                <w:b/>
                <w:lang w:eastAsia="ar-SA"/>
              </w:rPr>
              <w:t>Formularz ofertowy</w:t>
            </w:r>
            <w:r w:rsidRPr="00876C1D">
              <w:rPr>
                <w:rFonts w:eastAsia="Times New Roman"/>
                <w:lang w:eastAsia="ar-SA"/>
              </w:rPr>
              <w:t xml:space="preserve"> na </w:t>
            </w:r>
            <w:r w:rsidRPr="00876C1D">
              <w:rPr>
                <w:rFonts w:eastAsia="Times New Roman"/>
                <w:b/>
                <w:color w:val="7030A0"/>
                <w:lang w:eastAsia="ar-SA"/>
              </w:rPr>
              <w:t xml:space="preserve">załączniku nr 1 </w:t>
            </w:r>
            <w:r w:rsidRPr="00876C1D">
              <w:rPr>
                <w:rFonts w:eastAsia="Times New Roman"/>
                <w:b/>
                <w:bCs/>
                <w:color w:val="7030A0"/>
              </w:rPr>
              <w:t>do SWZ</w:t>
            </w:r>
          </w:p>
        </w:tc>
      </w:tr>
      <w:tr w:rsidR="00F91CD4" w:rsidRPr="00876C1D" w:rsidTr="00F91CD4">
        <w:tc>
          <w:tcPr>
            <w:tcW w:w="390" w:type="dxa"/>
          </w:tcPr>
          <w:p w:rsidR="00F91CD4" w:rsidRPr="00876C1D" w:rsidRDefault="00F91CD4" w:rsidP="00222BD3">
            <w:pPr>
              <w:suppressAutoHyphens/>
              <w:spacing w:line="276" w:lineRule="auto"/>
              <w:ind w:right="57"/>
              <w:jc w:val="both"/>
              <w:rPr>
                <w:rFonts w:eastAsia="Times New Roman"/>
                <w:b/>
                <w:bCs/>
                <w:color w:val="4BACC6"/>
              </w:rPr>
            </w:pPr>
          </w:p>
        </w:tc>
        <w:tc>
          <w:tcPr>
            <w:tcW w:w="8990" w:type="dxa"/>
          </w:tcPr>
          <w:p w:rsidR="00F91CD4" w:rsidRPr="00876C1D" w:rsidRDefault="00F91CD4" w:rsidP="001D469A">
            <w:pPr>
              <w:widowControl/>
              <w:numPr>
                <w:ilvl w:val="0"/>
                <w:numId w:val="7"/>
              </w:numPr>
              <w:suppressAutoHyphens/>
              <w:autoSpaceDE/>
              <w:autoSpaceDN/>
              <w:spacing w:line="276" w:lineRule="auto"/>
              <w:ind w:left="567" w:right="57" w:hanging="425"/>
              <w:jc w:val="both"/>
              <w:rPr>
                <w:rFonts w:eastAsia="Times New Roman"/>
                <w:bCs/>
              </w:rPr>
            </w:pPr>
            <w:r w:rsidRPr="00876C1D">
              <w:rPr>
                <w:rFonts w:eastAsia="Times New Roman"/>
                <w:lang w:eastAsia="ar-SA"/>
              </w:rPr>
              <w:t xml:space="preserve">wypełniony i podpisany przez osobę (osoby) upoważnioną do składania oświadczeń woli w imieniu Wykonawcy </w:t>
            </w:r>
            <w:r w:rsidRPr="00876C1D">
              <w:rPr>
                <w:rFonts w:eastAsia="Times New Roman"/>
                <w:b/>
                <w:lang w:eastAsia="ar-SA"/>
              </w:rPr>
              <w:t>Formularz cenowy</w:t>
            </w:r>
            <w:r w:rsidRPr="00876C1D">
              <w:rPr>
                <w:rFonts w:eastAsia="Times New Roman"/>
                <w:lang w:eastAsia="ar-SA"/>
              </w:rPr>
              <w:t xml:space="preserve"> na </w:t>
            </w:r>
            <w:r w:rsidRPr="00876C1D">
              <w:rPr>
                <w:rFonts w:eastAsia="Times New Roman"/>
                <w:b/>
                <w:color w:val="7030A0"/>
                <w:lang w:eastAsia="ar-SA"/>
              </w:rPr>
              <w:t>załączniku nr 4 do SWZ</w:t>
            </w:r>
          </w:p>
        </w:tc>
      </w:tr>
      <w:tr w:rsidR="00F91CD4" w:rsidRPr="00876C1D" w:rsidTr="00F91CD4">
        <w:tc>
          <w:tcPr>
            <w:tcW w:w="390" w:type="dxa"/>
          </w:tcPr>
          <w:p w:rsidR="00F91CD4" w:rsidRPr="00876C1D" w:rsidRDefault="00F91CD4" w:rsidP="00222BD3">
            <w:pPr>
              <w:suppressAutoHyphens/>
              <w:spacing w:line="276" w:lineRule="auto"/>
              <w:ind w:right="57"/>
              <w:jc w:val="both"/>
              <w:rPr>
                <w:rFonts w:eastAsia="Times New Roman"/>
                <w:b/>
                <w:bCs/>
                <w:color w:val="4BACC6"/>
              </w:rPr>
            </w:pPr>
          </w:p>
        </w:tc>
        <w:tc>
          <w:tcPr>
            <w:tcW w:w="8990" w:type="dxa"/>
          </w:tcPr>
          <w:p w:rsidR="00F91CD4" w:rsidRPr="00876C1D" w:rsidRDefault="00F91CD4" w:rsidP="001D469A">
            <w:pPr>
              <w:widowControl/>
              <w:numPr>
                <w:ilvl w:val="0"/>
                <w:numId w:val="7"/>
              </w:numPr>
              <w:suppressAutoHyphens/>
              <w:autoSpaceDE/>
              <w:autoSpaceDN/>
              <w:spacing w:line="276" w:lineRule="auto"/>
              <w:ind w:left="567" w:right="57" w:hanging="425"/>
              <w:jc w:val="both"/>
              <w:rPr>
                <w:rFonts w:eastAsia="Times New Roman"/>
                <w:b/>
                <w:bCs/>
              </w:rPr>
            </w:pPr>
            <w:r w:rsidRPr="00876C1D">
              <w:rPr>
                <w:rFonts w:eastAsia="Times New Roman"/>
                <w:bCs/>
              </w:rPr>
              <w:t>pełnomocnictwo musi być złożone w formie oryginału tj. pełnomocnictwo należy przesłać w formie elektronicznej lub w postaci elektronicznej opatrzonej podpisem zaufanym lub podpisem osobistym osoby do tego upoważnionej. W przypadku, gdy Wykonawca będzie dysponował jedynie pełnomocnictwem w formie pisemnej, przekazuje cyfrowe odwzorowanie tego dokumentu opatrzone kwalifikowanym podpisem elektronicznym, podpisem zaufanym lub podpisem osobistym</w:t>
            </w:r>
            <w:r w:rsidRPr="00876C1D">
              <w:rPr>
                <w:rFonts w:eastAsia="Times New Roman"/>
              </w:rPr>
              <w:t xml:space="preserve"> mocodawcy</w:t>
            </w:r>
            <w:r w:rsidRPr="00876C1D">
              <w:rPr>
                <w:rFonts w:eastAsia="Times New Roman"/>
                <w:bCs/>
              </w:rPr>
              <w:t xml:space="preserve">, poświadczającym zgodność cyfrowego odwzorowania z dokumentem w postaci papierowej. </w:t>
            </w:r>
            <w:r w:rsidRPr="00876C1D">
              <w:rPr>
                <w:rFonts w:eastAsia="Times New Roman"/>
              </w:rPr>
              <w:t>Poświadczenia zgodności cyfrowego odwzorowania z dokumentem w postaci papierowej, o którym mowa powyżej, może dokonać również notariusz;</w:t>
            </w:r>
          </w:p>
        </w:tc>
      </w:tr>
      <w:tr w:rsidR="00F91CD4" w:rsidRPr="00876C1D" w:rsidTr="00F91CD4">
        <w:tc>
          <w:tcPr>
            <w:tcW w:w="390" w:type="dxa"/>
          </w:tcPr>
          <w:p w:rsidR="00F91CD4" w:rsidRPr="00876C1D" w:rsidRDefault="00F91CD4" w:rsidP="00222BD3">
            <w:pPr>
              <w:suppressAutoHyphens/>
              <w:spacing w:line="276" w:lineRule="auto"/>
              <w:ind w:right="57"/>
              <w:jc w:val="both"/>
              <w:rPr>
                <w:rFonts w:eastAsia="Times New Roman"/>
                <w:b/>
                <w:bCs/>
                <w:color w:val="4BACC6"/>
              </w:rPr>
            </w:pPr>
          </w:p>
        </w:tc>
        <w:tc>
          <w:tcPr>
            <w:tcW w:w="8990" w:type="dxa"/>
          </w:tcPr>
          <w:p w:rsidR="00F91CD4" w:rsidRPr="00876C1D" w:rsidRDefault="00F91CD4" w:rsidP="001D469A">
            <w:pPr>
              <w:widowControl/>
              <w:numPr>
                <w:ilvl w:val="0"/>
                <w:numId w:val="7"/>
              </w:numPr>
              <w:suppressAutoHyphens/>
              <w:autoSpaceDE/>
              <w:autoSpaceDN/>
              <w:spacing w:line="276" w:lineRule="auto"/>
              <w:ind w:left="567" w:right="57" w:hanging="425"/>
              <w:jc w:val="both"/>
              <w:rPr>
                <w:rFonts w:eastAsia="Times New Roman"/>
                <w:b/>
                <w:bCs/>
              </w:rPr>
            </w:pPr>
            <w:r w:rsidRPr="00876C1D">
              <w:rPr>
                <w:rFonts w:eastAsia="Times New Roman"/>
                <w:b/>
                <w:bCs/>
              </w:rPr>
              <w:t>oświadczenie o niepodleganiu wykluczeniu w postępowaniu</w:t>
            </w:r>
            <w:r w:rsidRPr="00876C1D">
              <w:rPr>
                <w:rFonts w:eastAsia="Times New Roman"/>
                <w:bCs/>
              </w:rPr>
              <w:t>, w zakresie wskazanym w niniejsze SWZ (</w:t>
            </w:r>
            <w:r w:rsidRPr="00876C1D">
              <w:rPr>
                <w:rFonts w:eastAsia="Times New Roman"/>
                <w:b/>
                <w:bCs/>
              </w:rPr>
              <w:t xml:space="preserve">na </w:t>
            </w:r>
            <w:r w:rsidRPr="00876C1D">
              <w:rPr>
                <w:rFonts w:eastAsia="Times New Roman"/>
                <w:b/>
                <w:bCs/>
                <w:color w:val="7030A0"/>
              </w:rPr>
              <w:t>załączniku nr 3 do SWZ</w:t>
            </w:r>
            <w:r w:rsidRPr="00876C1D">
              <w:rPr>
                <w:rFonts w:eastAsia="Times New Roman"/>
                <w:bCs/>
              </w:rPr>
              <w:t>);</w:t>
            </w:r>
          </w:p>
        </w:tc>
      </w:tr>
    </w:tbl>
    <w:p w:rsidR="00F91CD4" w:rsidRPr="00876C1D" w:rsidRDefault="00F91CD4" w:rsidP="001D469A">
      <w:pPr>
        <w:pStyle w:val="Akapitzlist"/>
        <w:widowControl/>
        <w:numPr>
          <w:ilvl w:val="3"/>
          <w:numId w:val="6"/>
        </w:numPr>
        <w:suppressAutoHyphens/>
        <w:autoSpaceDE/>
        <w:autoSpaceDN/>
        <w:spacing w:line="276" w:lineRule="auto"/>
        <w:ind w:right="57"/>
        <w:rPr>
          <w:rFonts w:eastAsia="Times New Roman"/>
          <w:b/>
          <w:bCs/>
        </w:rPr>
      </w:pPr>
      <w:r w:rsidRPr="00876C1D">
        <w:t xml:space="preserve">W przypadku zastrzeżenia części oferty jako tajemnica przedsiębiorstwa Wykonawca winien załączyć do oferty </w:t>
      </w:r>
      <w:r w:rsidRPr="00876C1D">
        <w:rPr>
          <w:bCs/>
        </w:rPr>
        <w:t xml:space="preserve">stosowne wyjaśnienia </w:t>
      </w:r>
      <w:r w:rsidRPr="00876C1D">
        <w:t>mające wykazać, iż zastrzeżone informacje stanowią tajemnicę przedsiębiorstwa w rozumieniu przepisów o zwalczaniu nieuczciwej konkurencji;</w:t>
      </w:r>
    </w:p>
    <w:p w:rsidR="00781561" w:rsidRPr="00876C1D" w:rsidRDefault="00781561" w:rsidP="001D469A">
      <w:pPr>
        <w:pStyle w:val="Akapitzlist"/>
        <w:widowControl/>
        <w:numPr>
          <w:ilvl w:val="3"/>
          <w:numId w:val="6"/>
        </w:numPr>
        <w:suppressAutoHyphens/>
        <w:autoSpaceDE/>
        <w:autoSpaceDN/>
        <w:spacing w:line="276" w:lineRule="auto"/>
        <w:ind w:right="57"/>
        <w:rPr>
          <w:rFonts w:eastAsia="Times New Roman"/>
          <w:bCs/>
        </w:rPr>
      </w:pPr>
      <w:r w:rsidRPr="00876C1D">
        <w:rPr>
          <w:rFonts w:eastAsia="Times New Roman"/>
          <w:bCs/>
        </w:rPr>
        <w:t>Informacje dot. Wykonawców wspólnie ubiegających się o udzielenie zamówienia:</w:t>
      </w:r>
    </w:p>
    <w:p w:rsidR="00781561" w:rsidRPr="00876C1D" w:rsidRDefault="00781561" w:rsidP="001D469A">
      <w:pPr>
        <w:pStyle w:val="Akapitzlist"/>
        <w:numPr>
          <w:ilvl w:val="0"/>
          <w:numId w:val="15"/>
        </w:numPr>
        <w:tabs>
          <w:tab w:val="left" w:pos="1113"/>
          <w:tab w:val="left" w:pos="1115"/>
        </w:tabs>
        <w:spacing w:line="259" w:lineRule="auto"/>
        <w:ind w:right="113"/>
      </w:pPr>
      <w:r w:rsidRPr="00876C1D">
        <w:t>Wykonawcy mogą wspólnie ubiegać się o udzielenie zamówienia. W takim przypadku ustanawiają pełnomocnika do ich reprezentowania w postępowaniu o udzielenie zamówienia publicznego, albo reprezentowania w postępowaniu i zawarcia umowy w sprawie zamówienia publicznego.</w:t>
      </w:r>
      <w:r w:rsidRPr="00876C1D">
        <w:rPr>
          <w:spacing w:val="-13"/>
        </w:rPr>
        <w:t xml:space="preserve"> </w:t>
      </w:r>
      <w:r w:rsidRPr="00876C1D">
        <w:t>Przepisy</w:t>
      </w:r>
      <w:r w:rsidRPr="00876C1D">
        <w:rPr>
          <w:spacing w:val="-12"/>
        </w:rPr>
        <w:t xml:space="preserve"> </w:t>
      </w:r>
      <w:r w:rsidRPr="00876C1D">
        <w:t>dotyczące</w:t>
      </w:r>
      <w:r w:rsidRPr="00876C1D">
        <w:rPr>
          <w:spacing w:val="-13"/>
        </w:rPr>
        <w:t xml:space="preserve"> </w:t>
      </w:r>
      <w:r w:rsidRPr="00876C1D">
        <w:t>wykonawcy</w:t>
      </w:r>
      <w:r w:rsidRPr="00876C1D">
        <w:rPr>
          <w:spacing w:val="-12"/>
        </w:rPr>
        <w:t xml:space="preserve"> </w:t>
      </w:r>
      <w:r w:rsidRPr="00876C1D">
        <w:t>stosuje</w:t>
      </w:r>
      <w:r w:rsidRPr="00876C1D">
        <w:rPr>
          <w:spacing w:val="-13"/>
        </w:rPr>
        <w:t xml:space="preserve"> </w:t>
      </w:r>
      <w:r w:rsidRPr="00876C1D">
        <w:t>się</w:t>
      </w:r>
      <w:r w:rsidRPr="00876C1D">
        <w:rPr>
          <w:spacing w:val="-12"/>
        </w:rPr>
        <w:t xml:space="preserve"> </w:t>
      </w:r>
      <w:r w:rsidRPr="00876C1D">
        <w:t>odpowiednio</w:t>
      </w:r>
      <w:r w:rsidRPr="00876C1D">
        <w:rPr>
          <w:spacing w:val="-13"/>
        </w:rPr>
        <w:t xml:space="preserve"> </w:t>
      </w:r>
      <w:r w:rsidRPr="00876C1D">
        <w:t>do</w:t>
      </w:r>
      <w:r w:rsidRPr="00876C1D">
        <w:rPr>
          <w:spacing w:val="-12"/>
        </w:rPr>
        <w:t xml:space="preserve"> </w:t>
      </w:r>
      <w:r w:rsidRPr="00876C1D">
        <w:t>wykonawców</w:t>
      </w:r>
      <w:r w:rsidRPr="00876C1D">
        <w:rPr>
          <w:spacing w:val="-12"/>
        </w:rPr>
        <w:t xml:space="preserve"> </w:t>
      </w:r>
      <w:r w:rsidRPr="00876C1D">
        <w:t xml:space="preserve">wspólnie ubiegających się o udzielenie zamówienia. Dokument pełnomocnictwa musi być załączony do oferty i zawierać w szczególności wskazanie: </w:t>
      </w:r>
      <w:proofErr w:type="spellStart"/>
      <w:r w:rsidRPr="00876C1D">
        <w:t>postępowania</w:t>
      </w:r>
      <w:proofErr w:type="spellEnd"/>
      <w:r w:rsidRPr="00876C1D">
        <w:t xml:space="preserve">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rsidR="00781561" w:rsidRPr="00876C1D" w:rsidRDefault="00781561" w:rsidP="001D469A">
      <w:pPr>
        <w:pStyle w:val="Akapitzlist"/>
        <w:numPr>
          <w:ilvl w:val="0"/>
          <w:numId w:val="15"/>
        </w:numPr>
        <w:tabs>
          <w:tab w:val="left" w:pos="1114"/>
          <w:tab w:val="left" w:pos="1116"/>
        </w:tabs>
        <w:spacing w:line="259" w:lineRule="auto"/>
        <w:ind w:right="113"/>
      </w:pPr>
      <w:r w:rsidRPr="00876C1D">
        <w:t>Dokument pełnomocnictwa musi być podpisany przez wszystkich wykonawców ubiegających się wspólnie o udzielenie zamówienia, w tym wykonawcę ustanowionego jako pełnomocnika i przez</w:t>
      </w:r>
      <w:r w:rsidRPr="00876C1D">
        <w:rPr>
          <w:spacing w:val="-7"/>
        </w:rPr>
        <w:t xml:space="preserve"> </w:t>
      </w:r>
      <w:r w:rsidRPr="00876C1D">
        <w:t>osoby</w:t>
      </w:r>
      <w:r w:rsidRPr="00876C1D">
        <w:rPr>
          <w:spacing w:val="-8"/>
        </w:rPr>
        <w:t xml:space="preserve"> </w:t>
      </w:r>
      <w:r w:rsidRPr="00876C1D">
        <w:t>uprawnione</w:t>
      </w:r>
      <w:r w:rsidRPr="00876C1D">
        <w:rPr>
          <w:spacing w:val="-10"/>
        </w:rPr>
        <w:t xml:space="preserve"> </w:t>
      </w:r>
      <w:r w:rsidRPr="00876C1D">
        <w:t>do</w:t>
      </w:r>
      <w:r w:rsidRPr="00876C1D">
        <w:rPr>
          <w:spacing w:val="-9"/>
        </w:rPr>
        <w:t xml:space="preserve"> </w:t>
      </w:r>
      <w:r w:rsidRPr="00876C1D">
        <w:t>składania</w:t>
      </w:r>
      <w:r w:rsidRPr="00876C1D">
        <w:rPr>
          <w:spacing w:val="-7"/>
        </w:rPr>
        <w:t xml:space="preserve"> </w:t>
      </w:r>
      <w:r w:rsidRPr="00876C1D">
        <w:t>oświadczeń</w:t>
      </w:r>
      <w:r w:rsidRPr="00876C1D">
        <w:rPr>
          <w:spacing w:val="-9"/>
        </w:rPr>
        <w:t xml:space="preserve"> </w:t>
      </w:r>
      <w:r w:rsidRPr="00876C1D">
        <w:t>woli</w:t>
      </w:r>
      <w:r w:rsidRPr="00876C1D">
        <w:rPr>
          <w:spacing w:val="-10"/>
        </w:rPr>
        <w:t xml:space="preserve"> </w:t>
      </w:r>
      <w:r w:rsidRPr="00876C1D">
        <w:t>wymienione</w:t>
      </w:r>
      <w:r w:rsidRPr="00876C1D">
        <w:rPr>
          <w:spacing w:val="-8"/>
        </w:rPr>
        <w:t xml:space="preserve"> </w:t>
      </w:r>
      <w:r w:rsidRPr="00876C1D">
        <w:t>we</w:t>
      </w:r>
      <w:r w:rsidRPr="00876C1D">
        <w:rPr>
          <w:spacing w:val="-8"/>
        </w:rPr>
        <w:t xml:space="preserve"> </w:t>
      </w:r>
      <w:r w:rsidRPr="00876C1D">
        <w:t>właściwym</w:t>
      </w:r>
      <w:r w:rsidRPr="00876C1D">
        <w:rPr>
          <w:spacing w:val="-8"/>
        </w:rPr>
        <w:t xml:space="preserve"> </w:t>
      </w:r>
      <w:r w:rsidRPr="00876C1D">
        <w:t>rejestrze</w:t>
      </w:r>
      <w:r w:rsidRPr="00876C1D">
        <w:rPr>
          <w:spacing w:val="-8"/>
        </w:rPr>
        <w:t xml:space="preserve"> </w:t>
      </w:r>
      <w:r w:rsidRPr="00876C1D">
        <w:t>lub ewidencji wykonawcy. Dokument pełnomocnictwa (oryginał lub kserokopia potwierdzona notarialnie), należy dołączyć do oferty w formie elektronicznej, podpisanej kwalifikowanym podpisem elektronicznym lub postaci elektronicznej podpisanej podpisem zaufanym lub podpisem osobistym.</w:t>
      </w:r>
    </w:p>
    <w:p w:rsidR="00781561" w:rsidRPr="00876C1D" w:rsidRDefault="00781561" w:rsidP="001D469A">
      <w:pPr>
        <w:pStyle w:val="Tekstpodstawowy"/>
        <w:numPr>
          <w:ilvl w:val="0"/>
          <w:numId w:val="15"/>
        </w:numPr>
        <w:spacing w:line="259" w:lineRule="auto"/>
        <w:ind w:right="114"/>
        <w:jc w:val="both"/>
      </w:pPr>
      <w:r w:rsidRPr="00876C1D">
        <w:t>Wszelka korespondencja oraz rozliczenia dokonywane będą wyłącznie z podmiotem występującym jako pełnomocnik pozostałych, przy czym płatności będą przekazywane wprost na</w:t>
      </w:r>
      <w:r w:rsidRPr="00876C1D">
        <w:rPr>
          <w:spacing w:val="-13"/>
        </w:rPr>
        <w:t xml:space="preserve"> </w:t>
      </w:r>
      <w:r w:rsidRPr="00876C1D">
        <w:t>konto</w:t>
      </w:r>
      <w:r w:rsidRPr="00876C1D">
        <w:rPr>
          <w:spacing w:val="-12"/>
        </w:rPr>
        <w:t xml:space="preserve"> </w:t>
      </w:r>
      <w:r w:rsidRPr="00876C1D">
        <w:t>danego</w:t>
      </w:r>
      <w:r w:rsidRPr="00876C1D">
        <w:rPr>
          <w:spacing w:val="-13"/>
        </w:rPr>
        <w:t xml:space="preserve"> </w:t>
      </w:r>
      <w:r w:rsidRPr="00876C1D">
        <w:t>podmiotu</w:t>
      </w:r>
      <w:r w:rsidRPr="00876C1D">
        <w:rPr>
          <w:spacing w:val="-12"/>
        </w:rPr>
        <w:t xml:space="preserve"> </w:t>
      </w:r>
      <w:r w:rsidRPr="00876C1D">
        <w:t>(wyłącznie</w:t>
      </w:r>
      <w:r w:rsidRPr="00876C1D">
        <w:rPr>
          <w:spacing w:val="-13"/>
        </w:rPr>
        <w:t xml:space="preserve"> </w:t>
      </w:r>
      <w:r w:rsidRPr="00876C1D">
        <w:t>wskazanego</w:t>
      </w:r>
      <w:r w:rsidRPr="00876C1D">
        <w:rPr>
          <w:spacing w:val="-12"/>
        </w:rPr>
        <w:t xml:space="preserve"> </w:t>
      </w:r>
      <w:r w:rsidRPr="00876C1D">
        <w:t>w</w:t>
      </w:r>
      <w:r w:rsidRPr="00876C1D">
        <w:rPr>
          <w:spacing w:val="-13"/>
        </w:rPr>
        <w:t xml:space="preserve"> </w:t>
      </w:r>
      <w:r w:rsidRPr="00876C1D">
        <w:t>umowie)</w:t>
      </w:r>
      <w:r w:rsidRPr="00876C1D">
        <w:rPr>
          <w:spacing w:val="-12"/>
        </w:rPr>
        <w:t xml:space="preserve"> </w:t>
      </w:r>
      <w:r w:rsidRPr="00876C1D">
        <w:t>lub</w:t>
      </w:r>
      <w:r w:rsidRPr="00876C1D">
        <w:rPr>
          <w:spacing w:val="-12"/>
        </w:rPr>
        <w:t xml:space="preserve"> </w:t>
      </w:r>
      <w:r w:rsidRPr="00876C1D">
        <w:t>na</w:t>
      </w:r>
      <w:r w:rsidRPr="00876C1D">
        <w:rPr>
          <w:spacing w:val="-13"/>
        </w:rPr>
        <w:t xml:space="preserve"> </w:t>
      </w:r>
      <w:r w:rsidRPr="00876C1D">
        <w:t>utworzone</w:t>
      </w:r>
      <w:r w:rsidRPr="00876C1D">
        <w:rPr>
          <w:spacing w:val="-12"/>
        </w:rPr>
        <w:t xml:space="preserve"> </w:t>
      </w:r>
      <w:r w:rsidRPr="00876C1D">
        <w:t>wspólne</w:t>
      </w:r>
      <w:r w:rsidRPr="00876C1D">
        <w:rPr>
          <w:spacing w:val="-13"/>
        </w:rPr>
        <w:t xml:space="preserve"> </w:t>
      </w:r>
      <w:r w:rsidRPr="00876C1D">
        <w:t>konto rozliczeniowe,</w:t>
      </w:r>
      <w:r w:rsidRPr="00876C1D">
        <w:rPr>
          <w:spacing w:val="-13"/>
        </w:rPr>
        <w:t xml:space="preserve"> </w:t>
      </w:r>
      <w:r w:rsidRPr="00876C1D">
        <w:t>na</w:t>
      </w:r>
      <w:r w:rsidRPr="00876C1D">
        <w:rPr>
          <w:spacing w:val="-12"/>
        </w:rPr>
        <w:t xml:space="preserve"> </w:t>
      </w:r>
      <w:r w:rsidRPr="00876C1D">
        <w:t>które</w:t>
      </w:r>
      <w:r w:rsidRPr="00876C1D">
        <w:rPr>
          <w:spacing w:val="-13"/>
        </w:rPr>
        <w:t xml:space="preserve"> </w:t>
      </w:r>
      <w:r w:rsidRPr="00876C1D">
        <w:t>wpłacane</w:t>
      </w:r>
      <w:r w:rsidRPr="00876C1D">
        <w:rPr>
          <w:spacing w:val="-12"/>
        </w:rPr>
        <w:t xml:space="preserve"> </w:t>
      </w:r>
      <w:r w:rsidRPr="00876C1D">
        <w:t>będą</w:t>
      </w:r>
      <w:r w:rsidRPr="00876C1D">
        <w:rPr>
          <w:spacing w:val="-13"/>
        </w:rPr>
        <w:t xml:space="preserve"> </w:t>
      </w:r>
      <w:r w:rsidRPr="00876C1D">
        <w:t>należności</w:t>
      </w:r>
      <w:r w:rsidRPr="00876C1D">
        <w:rPr>
          <w:spacing w:val="-12"/>
        </w:rPr>
        <w:t xml:space="preserve"> </w:t>
      </w:r>
      <w:r w:rsidRPr="00876C1D">
        <w:t>za</w:t>
      </w:r>
      <w:r w:rsidRPr="00876C1D">
        <w:rPr>
          <w:spacing w:val="-13"/>
        </w:rPr>
        <w:t xml:space="preserve"> </w:t>
      </w:r>
      <w:r w:rsidRPr="00876C1D">
        <w:t>świadczenia</w:t>
      </w:r>
      <w:r w:rsidRPr="00876C1D">
        <w:rPr>
          <w:spacing w:val="-12"/>
        </w:rPr>
        <w:t xml:space="preserve"> </w:t>
      </w:r>
      <w:r w:rsidRPr="00876C1D">
        <w:t>wykonane</w:t>
      </w:r>
      <w:r w:rsidRPr="00876C1D">
        <w:rPr>
          <w:spacing w:val="-12"/>
        </w:rPr>
        <w:t xml:space="preserve"> </w:t>
      </w:r>
      <w:r w:rsidRPr="00876C1D">
        <w:t>przez</w:t>
      </w:r>
      <w:r w:rsidRPr="00876C1D">
        <w:rPr>
          <w:spacing w:val="-13"/>
        </w:rPr>
        <w:t xml:space="preserve"> </w:t>
      </w:r>
      <w:r w:rsidRPr="00876C1D">
        <w:t xml:space="preserve">poszczególne </w:t>
      </w:r>
      <w:r w:rsidRPr="00876C1D">
        <w:rPr>
          <w:spacing w:val="-2"/>
        </w:rPr>
        <w:t>podmioty.</w:t>
      </w:r>
    </w:p>
    <w:p w:rsidR="00781561" w:rsidRPr="00876C1D" w:rsidRDefault="00781561" w:rsidP="001D469A">
      <w:pPr>
        <w:pStyle w:val="Akapitzlist"/>
        <w:numPr>
          <w:ilvl w:val="0"/>
          <w:numId w:val="15"/>
        </w:numPr>
        <w:tabs>
          <w:tab w:val="left" w:pos="1114"/>
          <w:tab w:val="left" w:pos="1116"/>
        </w:tabs>
        <w:spacing w:line="259" w:lineRule="auto"/>
        <w:ind w:right="113"/>
      </w:pPr>
      <w:r w:rsidRPr="00876C1D">
        <w:t xml:space="preserve">Wykonawcy wspólnie ubiegający się o udzielenie zamówienia publicznego, ponoszą </w:t>
      </w:r>
      <w:r w:rsidRPr="00876C1D">
        <w:lastRenderedPageBreak/>
        <w:t>solidarną odpowiedzialność za wykonanie umowy.</w:t>
      </w:r>
    </w:p>
    <w:p w:rsidR="00781561" w:rsidRPr="00876C1D" w:rsidRDefault="00781561" w:rsidP="001D469A">
      <w:pPr>
        <w:pStyle w:val="Akapitzlist"/>
        <w:numPr>
          <w:ilvl w:val="0"/>
          <w:numId w:val="15"/>
        </w:numPr>
        <w:tabs>
          <w:tab w:val="left" w:pos="1113"/>
          <w:tab w:val="left" w:pos="1115"/>
        </w:tabs>
        <w:spacing w:line="259" w:lineRule="auto"/>
        <w:ind w:right="112"/>
      </w:pPr>
      <w:r w:rsidRPr="00876C1D">
        <w:t>Zamawiający zastrzega sobie prawo do zażądania przed zawarciem umowy w sprawie zamówienia publicznego, umowy regulującej zasady współpracy wykonawców wspólnie ubiegających się o udzielenie zamówienia.</w:t>
      </w:r>
    </w:p>
    <w:p w:rsidR="00876C1D" w:rsidRPr="00876C1D" w:rsidRDefault="00781561" w:rsidP="001D469A">
      <w:pPr>
        <w:pStyle w:val="Akapitzlist"/>
        <w:numPr>
          <w:ilvl w:val="0"/>
          <w:numId w:val="15"/>
        </w:numPr>
        <w:tabs>
          <w:tab w:val="left" w:pos="1113"/>
          <w:tab w:val="left" w:pos="1115"/>
        </w:tabs>
        <w:spacing w:line="259" w:lineRule="auto"/>
        <w:ind w:right="112"/>
      </w:pPr>
      <w:r w:rsidRPr="00876C1D">
        <w:rPr>
          <w:rFonts w:eastAsia="Times New Roman"/>
          <w:bCs/>
        </w:rPr>
        <w:t xml:space="preserve">W przypadku wspólnego ubiegania się o zamówienie przez wykonawców, oświadczenie o niepodleganiu wykluczeniu, składa każdy z Wykonawców. </w:t>
      </w:r>
    </w:p>
    <w:p w:rsidR="00876C1D" w:rsidRPr="00876C1D" w:rsidRDefault="00876C1D" w:rsidP="00876C1D">
      <w:pPr>
        <w:tabs>
          <w:tab w:val="left" w:pos="1113"/>
          <w:tab w:val="left" w:pos="1115"/>
        </w:tabs>
        <w:spacing w:line="259" w:lineRule="auto"/>
        <w:ind w:right="112"/>
      </w:pPr>
    </w:p>
    <w:p w:rsidR="00876C1D" w:rsidRPr="00876C1D" w:rsidRDefault="00781561" w:rsidP="001D469A">
      <w:pPr>
        <w:pStyle w:val="Akapitzlist"/>
        <w:widowControl/>
        <w:numPr>
          <w:ilvl w:val="0"/>
          <w:numId w:val="14"/>
        </w:numPr>
        <w:suppressAutoHyphens/>
        <w:autoSpaceDE/>
        <w:autoSpaceDN/>
        <w:spacing w:line="276" w:lineRule="auto"/>
        <w:ind w:right="57"/>
        <w:jc w:val="left"/>
        <w:rPr>
          <w:rFonts w:eastAsia="Times New Roman"/>
          <w:bCs/>
        </w:rPr>
      </w:pPr>
      <w:r w:rsidRPr="00876C1D">
        <w:t>Informacja o podwykonawcach</w:t>
      </w:r>
      <w:r w:rsidR="00876C1D" w:rsidRPr="00876C1D">
        <w:t>:</w:t>
      </w:r>
    </w:p>
    <w:p w:rsidR="00876C1D" w:rsidRPr="00876C1D" w:rsidRDefault="00876C1D" w:rsidP="00876C1D">
      <w:pPr>
        <w:pStyle w:val="Akapitzlist"/>
        <w:widowControl/>
        <w:suppressAutoHyphens/>
        <w:autoSpaceDE/>
        <w:autoSpaceDN/>
        <w:spacing w:line="276" w:lineRule="auto"/>
        <w:ind w:left="1070" w:right="57" w:firstLine="0"/>
        <w:jc w:val="left"/>
        <w:rPr>
          <w:rFonts w:eastAsia="Times New Roman"/>
          <w:bCs/>
        </w:rPr>
      </w:pPr>
    </w:p>
    <w:p w:rsidR="00876C1D" w:rsidRPr="00876C1D" w:rsidRDefault="00876C1D" w:rsidP="001D469A">
      <w:pPr>
        <w:pStyle w:val="Akapitzlist"/>
        <w:widowControl/>
        <w:numPr>
          <w:ilvl w:val="0"/>
          <w:numId w:val="18"/>
        </w:numPr>
        <w:autoSpaceDE/>
        <w:autoSpaceDN/>
        <w:outlineLvl w:val="1"/>
        <w:rPr>
          <w:rFonts w:eastAsia="Times New Roman"/>
          <w:iCs/>
          <w:color w:val="000000"/>
        </w:rPr>
      </w:pPr>
      <w:r w:rsidRPr="00876C1D">
        <w:rPr>
          <w:rFonts w:eastAsia="Times New Roman"/>
          <w:iCs/>
          <w:color w:val="000000"/>
        </w:rPr>
        <w:t xml:space="preserve">Zamawiający zgodnie z art. 462 Ustawy </w:t>
      </w:r>
      <w:proofErr w:type="spellStart"/>
      <w:r w:rsidRPr="00876C1D">
        <w:rPr>
          <w:rFonts w:eastAsia="Times New Roman"/>
          <w:iCs/>
          <w:color w:val="000000"/>
        </w:rPr>
        <w:t>Pzp</w:t>
      </w:r>
      <w:proofErr w:type="spellEnd"/>
      <w:r w:rsidRPr="00876C1D">
        <w:rPr>
          <w:rFonts w:eastAsia="Times New Roman"/>
          <w:iCs/>
          <w:color w:val="000000"/>
        </w:rPr>
        <w:t xml:space="preserve"> dopuszcza wykonanie części zamówienia przy udziale podwykonawców.  </w:t>
      </w:r>
    </w:p>
    <w:p w:rsidR="00876C1D" w:rsidRPr="00876C1D" w:rsidRDefault="00876C1D" w:rsidP="001D469A">
      <w:pPr>
        <w:pStyle w:val="Akapitzlist"/>
        <w:widowControl/>
        <w:numPr>
          <w:ilvl w:val="0"/>
          <w:numId w:val="17"/>
        </w:numPr>
        <w:tabs>
          <w:tab w:val="num" w:pos="680"/>
        </w:tabs>
        <w:autoSpaceDE/>
        <w:autoSpaceDN/>
        <w:outlineLvl w:val="1"/>
        <w:rPr>
          <w:rFonts w:eastAsia="Times New Roman"/>
          <w:iCs/>
          <w:color w:val="000000"/>
        </w:rPr>
      </w:pPr>
      <w:r w:rsidRPr="00876C1D">
        <w:rPr>
          <w:rFonts w:eastAsia="Times New Roman"/>
          <w:iCs/>
          <w:color w:val="000000"/>
        </w:rPr>
        <w:t>Zamawiający nie zastrzega obowiązku osobistego wykonania przez Wykonawcę kluczowych części zamówienia</w:t>
      </w:r>
    </w:p>
    <w:p w:rsidR="00876C1D" w:rsidRPr="00876C1D" w:rsidRDefault="00876C1D" w:rsidP="001D469A">
      <w:pPr>
        <w:pStyle w:val="Akapitzlist"/>
        <w:widowControl/>
        <w:numPr>
          <w:ilvl w:val="0"/>
          <w:numId w:val="17"/>
        </w:numPr>
        <w:tabs>
          <w:tab w:val="num" w:pos="680"/>
        </w:tabs>
        <w:autoSpaceDE/>
        <w:autoSpaceDN/>
        <w:outlineLvl w:val="1"/>
        <w:rPr>
          <w:rFonts w:eastAsia="Times New Roman"/>
          <w:iCs/>
          <w:color w:val="000000"/>
        </w:rPr>
      </w:pPr>
      <w:r w:rsidRPr="00876C1D">
        <w:rPr>
          <w:rFonts w:eastAsia="Times New Roman"/>
          <w:iCs/>
          <w:color w:val="000000"/>
        </w:rPr>
        <w:t>Zamawiający żąda wskazania przez Wykonawcę, w ofercie, części zamówienia, których wykonanie zamierza powierzyć Podwykonawcom, i podania nazw Podwykonawców, jeżeli są już znani.</w:t>
      </w:r>
    </w:p>
    <w:p w:rsidR="00876C1D" w:rsidRDefault="00876C1D" w:rsidP="001D469A">
      <w:pPr>
        <w:pStyle w:val="Akapitzlist"/>
        <w:widowControl/>
        <w:numPr>
          <w:ilvl w:val="0"/>
          <w:numId w:val="16"/>
        </w:numPr>
        <w:autoSpaceDE/>
        <w:autoSpaceDN/>
        <w:outlineLvl w:val="1"/>
        <w:rPr>
          <w:rFonts w:eastAsia="Times New Roman"/>
          <w:iCs/>
          <w:color w:val="000000"/>
        </w:rPr>
      </w:pPr>
      <w:r w:rsidRPr="00876C1D">
        <w:rPr>
          <w:rFonts w:eastAsia="Times New Roman"/>
          <w:iCs/>
          <w:color w:val="000000"/>
        </w:rPr>
        <w:t xml:space="preserve">Zapłata wynagrodzenia należnego Wykonawcy za zrealizowanie części zamówienia nastąpi </w:t>
      </w:r>
      <w:r w:rsidRPr="00876C1D">
        <w:rPr>
          <w:rFonts w:eastAsia="Times New Roman"/>
          <w:iCs/>
          <w:color w:val="000000"/>
        </w:rPr>
        <w:br/>
        <w:t>po przedstawieniu dowodów zapłaty wymagalnego wynagrodzenia Podwykonawcom biorącym udział w realizacji odebranych robót budowlanych i usług.</w:t>
      </w:r>
    </w:p>
    <w:p w:rsidR="00464D83" w:rsidRPr="00876C1D" w:rsidRDefault="00464D83" w:rsidP="00464D83">
      <w:pPr>
        <w:pStyle w:val="Akapitzlist"/>
        <w:widowControl/>
        <w:autoSpaceDE/>
        <w:autoSpaceDN/>
        <w:ind w:left="1440" w:firstLine="0"/>
        <w:outlineLvl w:val="1"/>
        <w:rPr>
          <w:rFonts w:eastAsia="Times New Roman"/>
          <w:iCs/>
          <w:color w:val="000000"/>
        </w:rPr>
      </w:pPr>
    </w:p>
    <w:p w:rsidR="00876C1D" w:rsidRPr="00464D83" w:rsidRDefault="00876C1D" w:rsidP="001D469A">
      <w:pPr>
        <w:pStyle w:val="Akapitzlist"/>
        <w:numPr>
          <w:ilvl w:val="0"/>
          <w:numId w:val="2"/>
        </w:numPr>
        <w:tabs>
          <w:tab w:val="left" w:pos="1110"/>
        </w:tabs>
        <w:ind w:left="1110" w:hanging="674"/>
        <w:jc w:val="both"/>
        <w:rPr>
          <w:b/>
        </w:rPr>
      </w:pPr>
      <w:r w:rsidRPr="00464D83">
        <w:rPr>
          <w:b/>
          <w:spacing w:val="-2"/>
        </w:rPr>
        <w:t>Sposób</w:t>
      </w:r>
      <w:r w:rsidRPr="00464D83">
        <w:rPr>
          <w:b/>
          <w:spacing w:val="-6"/>
        </w:rPr>
        <w:t xml:space="preserve"> </w:t>
      </w:r>
      <w:r w:rsidRPr="00464D83">
        <w:rPr>
          <w:b/>
          <w:spacing w:val="-2"/>
        </w:rPr>
        <w:t>oraz</w:t>
      </w:r>
      <w:r w:rsidRPr="00464D83">
        <w:rPr>
          <w:b/>
          <w:spacing w:val="-4"/>
        </w:rPr>
        <w:t xml:space="preserve"> </w:t>
      </w:r>
      <w:r w:rsidRPr="00464D83">
        <w:rPr>
          <w:b/>
          <w:spacing w:val="-2"/>
        </w:rPr>
        <w:t>termin</w:t>
      </w:r>
      <w:r w:rsidRPr="00464D83">
        <w:rPr>
          <w:b/>
          <w:spacing w:val="-6"/>
        </w:rPr>
        <w:t xml:space="preserve"> </w:t>
      </w:r>
      <w:r w:rsidRPr="00464D83">
        <w:rPr>
          <w:b/>
          <w:spacing w:val="-2"/>
        </w:rPr>
        <w:t xml:space="preserve">składania </w:t>
      </w:r>
      <w:r w:rsidRPr="00464D83">
        <w:rPr>
          <w:b/>
          <w:spacing w:val="-4"/>
        </w:rPr>
        <w:t>ofert:</w:t>
      </w:r>
    </w:p>
    <w:p w:rsidR="00876C1D" w:rsidRPr="00876C1D" w:rsidRDefault="00876C1D" w:rsidP="00876C1D">
      <w:pPr>
        <w:pStyle w:val="Akapitzlist"/>
        <w:tabs>
          <w:tab w:val="left" w:pos="1110"/>
        </w:tabs>
        <w:ind w:left="1110" w:firstLine="0"/>
        <w:jc w:val="right"/>
      </w:pPr>
    </w:p>
    <w:p w:rsidR="00876C1D" w:rsidRPr="00876C1D" w:rsidRDefault="00876C1D" w:rsidP="001D469A">
      <w:pPr>
        <w:pStyle w:val="Akapitzlist"/>
        <w:numPr>
          <w:ilvl w:val="1"/>
          <w:numId w:val="2"/>
        </w:numPr>
        <w:tabs>
          <w:tab w:val="left" w:pos="1115"/>
        </w:tabs>
      </w:pPr>
      <w:r w:rsidRPr="00876C1D">
        <w:t xml:space="preserve">Zamawiający rekomenduje, aby Wykonawca, przed przystąpieniem do składania oferty </w:t>
      </w:r>
      <w:r w:rsidRPr="00876C1D">
        <w:br/>
        <w:t xml:space="preserve">w platformie e-zamówienia, zapoznał się z Instrukcją korzystania z systemu, która dostępna jest pod adresem </w:t>
      </w:r>
      <w:hyperlink r:id="rId16" w:history="1">
        <w:r w:rsidRPr="00876C1D">
          <w:rPr>
            <w:rStyle w:val="Hipercze"/>
          </w:rPr>
          <w:t>https://ezamowienia.gov.pl/pl/instrukcje-interaktywn_category/dla-wykonawcy/</w:t>
        </w:r>
      </w:hyperlink>
      <w:r w:rsidRPr="00876C1D">
        <w:t>.</w:t>
      </w:r>
    </w:p>
    <w:p w:rsidR="00876C1D" w:rsidRPr="00876C1D" w:rsidRDefault="00876C1D" w:rsidP="001D469A">
      <w:pPr>
        <w:pStyle w:val="Akapitzlist"/>
        <w:numPr>
          <w:ilvl w:val="1"/>
          <w:numId w:val="2"/>
        </w:numPr>
        <w:tabs>
          <w:tab w:val="left" w:pos="1115"/>
        </w:tabs>
      </w:pPr>
      <w:r w:rsidRPr="00876C1D">
        <w:t xml:space="preserve">Wykonawca składa ofertę za pośrednictwem zakładki „Oferty/wnioski”, widocznej w podglądzie </w:t>
      </w:r>
      <w:proofErr w:type="spellStart"/>
      <w:r w:rsidRPr="00876C1D">
        <w:t>postępowania</w:t>
      </w:r>
      <w:proofErr w:type="spellEnd"/>
      <w:r w:rsidRPr="00876C1D">
        <w:t xml:space="preserve"> po zalogowaniu się na konto Wykonawcy. Po wybraniu przycisku „Złóż ofertę” system prezentuje okno składania oferty umożliwiające przekazanie dokumentów elektronicznych, w którym znajdują się dwa pola </w:t>
      </w:r>
      <w:proofErr w:type="spellStart"/>
      <w:r w:rsidRPr="00876C1D">
        <w:t>drag&amp;drop</w:t>
      </w:r>
      <w:proofErr w:type="spellEnd"/>
      <w:r w:rsidRPr="00876C1D">
        <w:t xml:space="preserve"> („przeciągnij” i „upuść”) służące </w:t>
      </w:r>
      <w:r w:rsidRPr="00876C1D">
        <w:br/>
        <w:t>do dodawania plików.</w:t>
      </w:r>
    </w:p>
    <w:p w:rsidR="00876C1D" w:rsidRPr="00876C1D" w:rsidRDefault="00876C1D" w:rsidP="001D469A">
      <w:pPr>
        <w:pStyle w:val="Akapitzlist"/>
        <w:numPr>
          <w:ilvl w:val="1"/>
          <w:numId w:val="2"/>
        </w:numPr>
        <w:tabs>
          <w:tab w:val="left" w:pos="1115"/>
        </w:tabs>
      </w:pPr>
      <w:r w:rsidRPr="00876C1D">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876C1D" w:rsidRPr="00876C1D" w:rsidRDefault="00876C1D" w:rsidP="001D469A">
      <w:pPr>
        <w:pStyle w:val="Akapitzlist"/>
        <w:numPr>
          <w:ilvl w:val="1"/>
          <w:numId w:val="2"/>
        </w:numPr>
        <w:tabs>
          <w:tab w:val="left" w:pos="1115"/>
        </w:tabs>
      </w:pPr>
      <w:r w:rsidRPr="00876C1D">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876C1D">
        <w:br/>
        <w:t>i uzasadnienie zastrzeżenia tajemnicy przedsiębiorstwa należy dodać w polu „Załączniki i inne dokumenty przedstawione w ofercie przez Wykonawcę”.</w:t>
      </w:r>
    </w:p>
    <w:p w:rsidR="00876C1D" w:rsidRPr="00876C1D" w:rsidRDefault="00876C1D" w:rsidP="001D469A">
      <w:pPr>
        <w:pStyle w:val="Akapitzlist"/>
        <w:numPr>
          <w:ilvl w:val="1"/>
          <w:numId w:val="2"/>
        </w:numPr>
        <w:tabs>
          <w:tab w:val="left" w:pos="1115"/>
        </w:tabs>
      </w:pPr>
      <w:r w:rsidRPr="00876C1D">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w:t>
      </w:r>
      <w:r w:rsidRPr="00876C1D">
        <w:br/>
        <w:t xml:space="preserve">z ustawą </w:t>
      </w:r>
      <w:proofErr w:type="spellStart"/>
      <w:r w:rsidRPr="00876C1D">
        <w:t>Pzp</w:t>
      </w:r>
      <w:proofErr w:type="spellEnd"/>
      <w:r w:rsidRPr="00876C1D">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sidRPr="00876C1D">
        <w:br/>
        <w:t xml:space="preserve">i jego typu (zewnętrzny, wewnętrzny) w polu „Załączniki i inne dokumenty przedstawione </w:t>
      </w:r>
      <w:r w:rsidRPr="00876C1D">
        <w:br/>
        <w:t xml:space="preserve">w ofercie przez Wykonawcę” dodaje się uprzednio podpisane dokumenty wraz </w:t>
      </w:r>
      <w:r w:rsidRPr="00876C1D">
        <w:br/>
        <w:t xml:space="preserve">z wygenerowanym plikiem podpisu (typ zewnętrzny) lub dokument z wszytym podpisem </w:t>
      </w:r>
      <w:r w:rsidRPr="00876C1D">
        <w:br/>
        <w:t xml:space="preserve">(typ wewnętrzny). W przypadku przekazywania dokumentu elektronicznego w formacie poddającym dane kompresji, opatrzenie pliku zawierającego skompresowane dokumenty kwalifikowanym podpisem elektronicznym, podpisem zaufanym lub podpisem osobistym, jest </w:t>
      </w:r>
      <w:r w:rsidRPr="00876C1D">
        <w:lastRenderedPageBreak/>
        <w:t>równoznaczne z opatrzeniem wszystkich dokumentów zawartych w tym pliku odpowiednio kwalifikowanym podpisem elektronicznym, podpisem zaufanym  lub podpisem osobistym.</w:t>
      </w:r>
    </w:p>
    <w:p w:rsidR="00876C1D" w:rsidRPr="00876C1D" w:rsidRDefault="00876C1D" w:rsidP="001D469A">
      <w:pPr>
        <w:pStyle w:val="Akapitzlist"/>
        <w:numPr>
          <w:ilvl w:val="1"/>
          <w:numId w:val="2"/>
        </w:numPr>
        <w:tabs>
          <w:tab w:val="left" w:pos="1115"/>
        </w:tabs>
      </w:pPr>
      <w:r w:rsidRPr="00876C1D">
        <w:t xml:space="preserve"> System sprawdza, czy złożone pliki są podpisane i automatycznie je szyfruje, jednocześnie informując o tym wykonawcę. Potwierdzenie czasu przekazania i odbioru oferty znajduje </w:t>
      </w:r>
      <w:r w:rsidRPr="00876C1D">
        <w:br/>
        <w:t>się w Elektronicznym Potwierdzeniu Przesłania (EPP) i Elektronicznym Potwierdzeniu Odebrania (EPO). EPP i EPO dostępne są dla zalogowanego Wykonawcy w zakładce „Oferty/Wnioski”.</w:t>
      </w:r>
    </w:p>
    <w:p w:rsidR="00876C1D" w:rsidRPr="00876C1D" w:rsidRDefault="00876C1D" w:rsidP="001D469A">
      <w:pPr>
        <w:pStyle w:val="Akapitzlist"/>
        <w:numPr>
          <w:ilvl w:val="1"/>
          <w:numId w:val="2"/>
        </w:numPr>
        <w:tabs>
          <w:tab w:val="left" w:pos="1115"/>
        </w:tabs>
      </w:pPr>
      <w:r w:rsidRPr="00876C1D">
        <w:t>Oferta może być złożona tylko do upływu terminu składania ofert.</w:t>
      </w:r>
    </w:p>
    <w:p w:rsidR="00876C1D" w:rsidRPr="00876C1D" w:rsidRDefault="00876C1D" w:rsidP="001D469A">
      <w:pPr>
        <w:pStyle w:val="Akapitzlist"/>
        <w:numPr>
          <w:ilvl w:val="1"/>
          <w:numId w:val="2"/>
        </w:numPr>
        <w:tabs>
          <w:tab w:val="left" w:pos="1115"/>
        </w:tabs>
      </w:pPr>
      <w:r w:rsidRPr="00876C1D">
        <w:t>Wykonawca może przed upływem terminu składania ofert wycofać ofertę. Wykonawca wycofuje ofertę w zakładce „Oferty/wnioski” używając przycisku „Wycofaj ofertę”.</w:t>
      </w:r>
    </w:p>
    <w:p w:rsidR="00876C1D" w:rsidRPr="00876C1D" w:rsidRDefault="00876C1D" w:rsidP="001D469A">
      <w:pPr>
        <w:pStyle w:val="Akapitzlist"/>
        <w:numPr>
          <w:ilvl w:val="1"/>
          <w:numId w:val="2"/>
        </w:numPr>
      </w:pPr>
      <w:r w:rsidRPr="00876C1D">
        <w:t>Maksymalny łączny rozmiar plików stanowiących ofertę lub składanych wraz z ofertą to 250 MB.</w:t>
      </w:r>
    </w:p>
    <w:p w:rsidR="00876C1D" w:rsidRPr="00876C1D" w:rsidRDefault="00876C1D" w:rsidP="001D469A">
      <w:pPr>
        <w:pStyle w:val="Akapitzlist"/>
        <w:numPr>
          <w:ilvl w:val="1"/>
          <w:numId w:val="2"/>
        </w:numPr>
      </w:pPr>
      <w:r w:rsidRPr="00876C1D">
        <w:t>Ofertę</w:t>
      </w:r>
      <w:r w:rsidRPr="00876C1D">
        <w:rPr>
          <w:spacing w:val="-13"/>
        </w:rPr>
        <w:t xml:space="preserve"> </w:t>
      </w:r>
      <w:r w:rsidRPr="00876C1D">
        <w:t>należy</w:t>
      </w:r>
      <w:r w:rsidRPr="00876C1D">
        <w:rPr>
          <w:spacing w:val="-12"/>
        </w:rPr>
        <w:t xml:space="preserve"> </w:t>
      </w:r>
      <w:r w:rsidRPr="00876C1D">
        <w:t>złożyć</w:t>
      </w:r>
      <w:r w:rsidRPr="00876C1D">
        <w:rPr>
          <w:spacing w:val="-13"/>
        </w:rPr>
        <w:t xml:space="preserve"> </w:t>
      </w:r>
      <w:r w:rsidRPr="00876C1D">
        <w:t>za</w:t>
      </w:r>
      <w:r w:rsidRPr="00876C1D">
        <w:rPr>
          <w:spacing w:val="-12"/>
        </w:rPr>
        <w:t xml:space="preserve"> </w:t>
      </w:r>
      <w:r w:rsidRPr="00876C1D">
        <w:t>pośrednictwem</w:t>
      </w:r>
      <w:r w:rsidRPr="00876C1D">
        <w:rPr>
          <w:spacing w:val="-13"/>
        </w:rPr>
        <w:t xml:space="preserve"> </w:t>
      </w:r>
      <w:r w:rsidRPr="00876C1D">
        <w:t xml:space="preserve">e-zamówienia </w:t>
      </w:r>
      <w:r w:rsidRPr="00876C1D">
        <w:rPr>
          <w:color w:val="0562C1"/>
        </w:rPr>
        <w:t xml:space="preserve"> </w:t>
      </w:r>
      <w:r w:rsidRPr="00876C1D">
        <w:t xml:space="preserve">do dnia </w:t>
      </w:r>
      <w:r w:rsidR="00E42804">
        <w:rPr>
          <w:highlight w:val="yellow"/>
        </w:rPr>
        <w:t>12</w:t>
      </w:r>
      <w:r w:rsidR="00EF1C4B">
        <w:rPr>
          <w:highlight w:val="yellow"/>
        </w:rPr>
        <w:t>.12</w:t>
      </w:r>
      <w:r w:rsidRPr="00EF1C4B">
        <w:rPr>
          <w:highlight w:val="yellow"/>
        </w:rPr>
        <w:t>.202</w:t>
      </w:r>
      <w:r w:rsidR="008953B6" w:rsidRPr="00EF1C4B">
        <w:rPr>
          <w:highlight w:val="yellow"/>
        </w:rPr>
        <w:t>5</w:t>
      </w:r>
      <w:r w:rsidR="00686C68" w:rsidRPr="00EF1C4B">
        <w:rPr>
          <w:highlight w:val="yellow"/>
        </w:rPr>
        <w:t xml:space="preserve"> </w:t>
      </w:r>
      <w:r w:rsidRPr="00EF1C4B">
        <w:rPr>
          <w:highlight w:val="yellow"/>
        </w:rPr>
        <w:t>r.</w:t>
      </w:r>
      <w:r w:rsidRPr="00876C1D">
        <w:t xml:space="preserve"> do godziny </w:t>
      </w:r>
      <w:r w:rsidR="00BB58F3">
        <w:t>08</w:t>
      </w:r>
      <w:r w:rsidRPr="00876C1D">
        <w:t>:00 na zasadach opisanych w SWZ.</w:t>
      </w:r>
    </w:p>
    <w:p w:rsidR="00EB1751" w:rsidRPr="00876C1D" w:rsidRDefault="00EB1751">
      <w:pPr>
        <w:pStyle w:val="Tekstpodstawowy"/>
        <w:spacing w:before="22"/>
      </w:pPr>
    </w:p>
    <w:p w:rsidR="00EB1751" w:rsidRPr="00464D83" w:rsidRDefault="0014016B" w:rsidP="001D469A">
      <w:pPr>
        <w:pStyle w:val="Akapitzlist"/>
        <w:numPr>
          <w:ilvl w:val="0"/>
          <w:numId w:val="2"/>
        </w:numPr>
        <w:tabs>
          <w:tab w:val="left" w:pos="1115"/>
        </w:tabs>
        <w:spacing w:before="1"/>
        <w:ind w:left="1115" w:hanging="693"/>
        <w:jc w:val="left"/>
        <w:rPr>
          <w:b/>
        </w:rPr>
      </w:pPr>
      <w:r w:rsidRPr="00464D83">
        <w:rPr>
          <w:b/>
          <w:spacing w:val="-2"/>
        </w:rPr>
        <w:t>Termin</w:t>
      </w:r>
      <w:r w:rsidRPr="00464D83">
        <w:rPr>
          <w:b/>
          <w:spacing w:val="-7"/>
        </w:rPr>
        <w:t xml:space="preserve"> </w:t>
      </w:r>
      <w:r w:rsidRPr="00464D83">
        <w:rPr>
          <w:b/>
          <w:spacing w:val="-2"/>
        </w:rPr>
        <w:t>otwarcia</w:t>
      </w:r>
      <w:r w:rsidRPr="00464D83">
        <w:rPr>
          <w:b/>
          <w:spacing w:val="-3"/>
        </w:rPr>
        <w:t xml:space="preserve"> </w:t>
      </w:r>
      <w:r w:rsidRPr="00464D83">
        <w:rPr>
          <w:b/>
          <w:spacing w:val="-4"/>
        </w:rPr>
        <w:t>ofert</w:t>
      </w:r>
    </w:p>
    <w:p w:rsidR="00EB1751" w:rsidRPr="00876C1D" w:rsidRDefault="00EB1751">
      <w:pPr>
        <w:pStyle w:val="Tekstpodstawowy"/>
        <w:spacing w:before="41"/>
      </w:pPr>
    </w:p>
    <w:p w:rsidR="00EB1751" w:rsidRPr="00876C1D" w:rsidRDefault="0014016B" w:rsidP="001D469A">
      <w:pPr>
        <w:pStyle w:val="Akapitzlist"/>
        <w:numPr>
          <w:ilvl w:val="1"/>
          <w:numId w:val="2"/>
        </w:numPr>
        <w:tabs>
          <w:tab w:val="left" w:pos="1114"/>
          <w:tab w:val="left" w:pos="1116"/>
        </w:tabs>
        <w:spacing w:line="259" w:lineRule="auto"/>
        <w:ind w:left="1116" w:right="115"/>
      </w:pPr>
      <w:r w:rsidRPr="00876C1D">
        <w:t>Otwarcie</w:t>
      </w:r>
      <w:r w:rsidRPr="00876C1D">
        <w:rPr>
          <w:spacing w:val="-7"/>
        </w:rPr>
        <w:t xml:space="preserve"> </w:t>
      </w:r>
      <w:r w:rsidRPr="00876C1D">
        <w:t>złożonych</w:t>
      </w:r>
      <w:r w:rsidRPr="00876C1D">
        <w:rPr>
          <w:spacing w:val="-6"/>
        </w:rPr>
        <w:t xml:space="preserve"> </w:t>
      </w:r>
      <w:r w:rsidRPr="00876C1D">
        <w:t>ofert</w:t>
      </w:r>
      <w:r w:rsidRPr="00876C1D">
        <w:rPr>
          <w:spacing w:val="-7"/>
        </w:rPr>
        <w:t xml:space="preserve"> </w:t>
      </w:r>
      <w:r w:rsidRPr="00876C1D">
        <w:t>w</w:t>
      </w:r>
      <w:r w:rsidRPr="00876C1D">
        <w:rPr>
          <w:spacing w:val="-9"/>
        </w:rPr>
        <w:t xml:space="preserve"> </w:t>
      </w:r>
      <w:r w:rsidRPr="00876C1D">
        <w:t>systemie</w:t>
      </w:r>
      <w:r w:rsidRPr="00876C1D">
        <w:rPr>
          <w:spacing w:val="-7"/>
        </w:rPr>
        <w:t xml:space="preserve"> </w:t>
      </w:r>
      <w:r w:rsidRPr="00876C1D">
        <w:t>nastąpi</w:t>
      </w:r>
      <w:r w:rsidRPr="00876C1D">
        <w:rPr>
          <w:spacing w:val="-9"/>
        </w:rPr>
        <w:t xml:space="preserve"> </w:t>
      </w:r>
      <w:r w:rsidRPr="00876C1D">
        <w:t>w</w:t>
      </w:r>
      <w:r w:rsidRPr="00876C1D">
        <w:rPr>
          <w:spacing w:val="-7"/>
        </w:rPr>
        <w:t xml:space="preserve"> </w:t>
      </w:r>
      <w:r w:rsidRPr="00876C1D">
        <w:t>dniu</w:t>
      </w:r>
      <w:r w:rsidRPr="00876C1D">
        <w:rPr>
          <w:spacing w:val="-8"/>
        </w:rPr>
        <w:t xml:space="preserve"> </w:t>
      </w:r>
      <w:r w:rsidR="00E42804">
        <w:rPr>
          <w:highlight w:val="yellow"/>
        </w:rPr>
        <w:t>12</w:t>
      </w:r>
      <w:r w:rsidR="00EF1C4B">
        <w:rPr>
          <w:highlight w:val="yellow"/>
        </w:rPr>
        <w:t>.12</w:t>
      </w:r>
      <w:r w:rsidRPr="00EF1C4B">
        <w:rPr>
          <w:highlight w:val="yellow"/>
        </w:rPr>
        <w:t>.202</w:t>
      </w:r>
      <w:r w:rsidR="008953B6" w:rsidRPr="00EF1C4B">
        <w:rPr>
          <w:highlight w:val="yellow"/>
        </w:rPr>
        <w:t>5</w:t>
      </w:r>
      <w:r w:rsidRPr="001667A4">
        <w:rPr>
          <w:spacing w:val="-10"/>
        </w:rPr>
        <w:t xml:space="preserve"> </w:t>
      </w:r>
      <w:r w:rsidRPr="001667A4">
        <w:t>r.</w:t>
      </w:r>
      <w:r w:rsidRPr="001667A4">
        <w:rPr>
          <w:spacing w:val="-10"/>
        </w:rPr>
        <w:t xml:space="preserve"> </w:t>
      </w:r>
      <w:r w:rsidRPr="001667A4">
        <w:t>o</w:t>
      </w:r>
      <w:r w:rsidRPr="001667A4">
        <w:rPr>
          <w:spacing w:val="-11"/>
        </w:rPr>
        <w:t xml:space="preserve"> </w:t>
      </w:r>
      <w:r w:rsidRPr="001667A4">
        <w:t>godzinie</w:t>
      </w:r>
      <w:r w:rsidRPr="001667A4">
        <w:rPr>
          <w:spacing w:val="-10"/>
        </w:rPr>
        <w:t xml:space="preserve"> </w:t>
      </w:r>
      <w:r w:rsidR="00BB58F3">
        <w:t>09</w:t>
      </w:r>
      <w:r w:rsidR="0014271F" w:rsidRPr="001667A4">
        <w:t>:00</w:t>
      </w:r>
      <w:r w:rsidRPr="00876C1D">
        <w:rPr>
          <w:spacing w:val="-10"/>
        </w:rPr>
        <w:t xml:space="preserve"> </w:t>
      </w:r>
      <w:r w:rsidRPr="00876C1D">
        <w:t>w</w:t>
      </w:r>
      <w:r w:rsidRPr="00876C1D">
        <w:rPr>
          <w:spacing w:val="-7"/>
        </w:rPr>
        <w:t xml:space="preserve"> </w:t>
      </w:r>
      <w:r w:rsidRPr="00876C1D">
        <w:t>trybie</w:t>
      </w:r>
      <w:r w:rsidRPr="00876C1D">
        <w:rPr>
          <w:spacing w:val="-7"/>
        </w:rPr>
        <w:t xml:space="preserve"> </w:t>
      </w:r>
      <w:r w:rsidRPr="00876C1D">
        <w:t xml:space="preserve">art. 222 ustawy </w:t>
      </w:r>
      <w:proofErr w:type="spellStart"/>
      <w:r w:rsidRPr="00876C1D">
        <w:t>Pzp</w:t>
      </w:r>
      <w:proofErr w:type="spellEnd"/>
      <w:r w:rsidRPr="00876C1D">
        <w:t>.</w:t>
      </w:r>
    </w:p>
    <w:p w:rsidR="00EB1751" w:rsidRPr="00876C1D" w:rsidRDefault="0014016B" w:rsidP="001D469A">
      <w:pPr>
        <w:pStyle w:val="Akapitzlist"/>
        <w:numPr>
          <w:ilvl w:val="1"/>
          <w:numId w:val="2"/>
        </w:numPr>
        <w:tabs>
          <w:tab w:val="left" w:pos="1113"/>
          <w:tab w:val="left" w:pos="1115"/>
        </w:tabs>
        <w:spacing w:before="1" w:line="259" w:lineRule="auto"/>
        <w:ind w:right="113"/>
      </w:pPr>
      <w:r w:rsidRPr="00876C1D">
        <w:t>W przypadku awarii systemu teleinformatycznego, która powoduje brak możliwości otwarcia ofert w terminie określonym przez Zamawiającego, otwarcie ofert następuje niezwłocznie po usunięciu awarii.</w:t>
      </w:r>
    </w:p>
    <w:p w:rsidR="0014271F" w:rsidRDefault="0014016B" w:rsidP="001D469A">
      <w:pPr>
        <w:pStyle w:val="Akapitzlist"/>
        <w:numPr>
          <w:ilvl w:val="1"/>
          <w:numId w:val="2"/>
        </w:numPr>
        <w:tabs>
          <w:tab w:val="left" w:pos="1113"/>
          <w:tab w:val="left" w:pos="1115"/>
        </w:tabs>
        <w:spacing w:line="259" w:lineRule="auto"/>
        <w:ind w:right="116"/>
      </w:pPr>
      <w:r w:rsidRPr="00876C1D">
        <w:t xml:space="preserve">Zamawiający poinformuje o zmianie terminu otwarcia ofert na stronie internetowej prowadzonego </w:t>
      </w:r>
      <w:proofErr w:type="spellStart"/>
      <w:r w:rsidRPr="00876C1D">
        <w:t>postępowania</w:t>
      </w:r>
      <w:proofErr w:type="spellEnd"/>
      <w:r w:rsidRPr="00876C1D">
        <w:t>.</w:t>
      </w:r>
    </w:p>
    <w:p w:rsidR="0014271F" w:rsidRDefault="0014016B" w:rsidP="001D469A">
      <w:pPr>
        <w:pStyle w:val="Akapitzlist"/>
        <w:numPr>
          <w:ilvl w:val="1"/>
          <w:numId w:val="2"/>
        </w:numPr>
        <w:tabs>
          <w:tab w:val="left" w:pos="1113"/>
          <w:tab w:val="left" w:pos="1115"/>
        </w:tabs>
        <w:spacing w:line="259" w:lineRule="auto"/>
        <w:ind w:right="116"/>
      </w:pPr>
      <w:r w:rsidRPr="00876C1D">
        <w:t>Zamawiający, najpóźniej przed otwarciem ofert, udostępni na stronie internetowej prowadzonego</w:t>
      </w:r>
      <w:r w:rsidRPr="0014271F">
        <w:rPr>
          <w:spacing w:val="-13"/>
        </w:rPr>
        <w:t xml:space="preserve"> </w:t>
      </w:r>
      <w:proofErr w:type="spellStart"/>
      <w:r w:rsidRPr="00876C1D">
        <w:t>postępowania</w:t>
      </w:r>
      <w:proofErr w:type="spellEnd"/>
      <w:r w:rsidRPr="0014271F">
        <w:rPr>
          <w:spacing w:val="-12"/>
        </w:rPr>
        <w:t xml:space="preserve"> </w:t>
      </w:r>
      <w:r w:rsidRPr="00876C1D">
        <w:t>(</w:t>
      </w:r>
      <w:r w:rsidR="0014271F">
        <w:t>P</w:t>
      </w:r>
      <w:r w:rsidRPr="00876C1D">
        <w:t>latformie</w:t>
      </w:r>
      <w:r w:rsidRPr="0014271F">
        <w:rPr>
          <w:spacing w:val="-13"/>
        </w:rPr>
        <w:t xml:space="preserve"> </w:t>
      </w:r>
      <w:r w:rsidR="0014271F">
        <w:t xml:space="preserve">e zamówienia oraz na stronie internetowej Domu </w:t>
      </w:r>
      <w:hyperlink r:id="rId17" w:history="1">
        <w:r w:rsidR="0014271F" w:rsidRPr="0014271F">
          <w:rPr>
            <w:rStyle w:val="Hipercze"/>
            <w:i/>
            <w:u w:color="0562C1"/>
          </w:rPr>
          <w:t>http://www.dpskalina.suwalki.pl</w:t>
        </w:r>
      </w:hyperlink>
      <w:r w:rsidR="001667A4">
        <w:t>) i</w:t>
      </w:r>
      <w:r w:rsidRPr="00876C1D">
        <w:t>nformację</w:t>
      </w:r>
      <w:r w:rsidRPr="0014271F">
        <w:rPr>
          <w:spacing w:val="-12"/>
        </w:rPr>
        <w:t xml:space="preserve"> </w:t>
      </w:r>
      <w:r w:rsidRPr="00876C1D">
        <w:t>o</w:t>
      </w:r>
      <w:r w:rsidRPr="0014271F">
        <w:rPr>
          <w:spacing w:val="-12"/>
        </w:rPr>
        <w:t xml:space="preserve"> </w:t>
      </w:r>
      <w:r w:rsidRPr="00876C1D">
        <w:t>kwocie, jaką zamierza przeznaczyć na sfinansowanie zamówienia.</w:t>
      </w:r>
    </w:p>
    <w:p w:rsidR="00EB1751" w:rsidRPr="00876C1D" w:rsidRDefault="0014016B" w:rsidP="001D469A">
      <w:pPr>
        <w:pStyle w:val="Akapitzlist"/>
        <w:numPr>
          <w:ilvl w:val="1"/>
          <w:numId w:val="2"/>
        </w:numPr>
        <w:tabs>
          <w:tab w:val="left" w:pos="1113"/>
          <w:tab w:val="left" w:pos="1115"/>
        </w:tabs>
        <w:spacing w:line="259" w:lineRule="auto"/>
        <w:ind w:right="116"/>
      </w:pPr>
      <w:r w:rsidRPr="00876C1D">
        <w:t xml:space="preserve">Informacja z otwarcia ofert opublikowana zostanie na Platformie </w:t>
      </w:r>
      <w:r w:rsidR="0014271F">
        <w:t>e zamówienia oraz na stronie internetowej Domu</w:t>
      </w:r>
      <w:r w:rsidRPr="0014271F">
        <w:rPr>
          <w:color w:val="0562C1"/>
        </w:rPr>
        <w:t xml:space="preserve"> </w:t>
      </w:r>
      <w:r w:rsidRPr="00876C1D">
        <w:t>i zawierać będzie informacje o:</w:t>
      </w:r>
    </w:p>
    <w:p w:rsidR="00EB1751" w:rsidRPr="00876C1D" w:rsidRDefault="0014016B" w:rsidP="001D469A">
      <w:pPr>
        <w:pStyle w:val="Akapitzlist"/>
        <w:numPr>
          <w:ilvl w:val="0"/>
          <w:numId w:val="16"/>
        </w:numPr>
        <w:tabs>
          <w:tab w:val="left" w:pos="1114"/>
          <w:tab w:val="left" w:pos="1116"/>
        </w:tabs>
        <w:spacing w:line="256" w:lineRule="auto"/>
        <w:ind w:right="113"/>
      </w:pPr>
      <w:r w:rsidRPr="00876C1D">
        <w:t>nazwach albo imionach i nazwiskach oraz siedzibach lub miejscach prowadzonej działalności gospodarczej albo miejscach zamieszkania Wykonawców, których oferty zostały otwarte;</w:t>
      </w:r>
    </w:p>
    <w:p w:rsidR="00EB1751" w:rsidRPr="00876C1D" w:rsidRDefault="0014016B" w:rsidP="001D469A">
      <w:pPr>
        <w:pStyle w:val="Akapitzlist"/>
        <w:numPr>
          <w:ilvl w:val="2"/>
          <w:numId w:val="2"/>
        </w:numPr>
        <w:tabs>
          <w:tab w:val="left" w:pos="1114"/>
        </w:tabs>
        <w:spacing w:before="1"/>
        <w:ind w:left="1114" w:hanging="359"/>
      </w:pPr>
      <w:r w:rsidRPr="00876C1D">
        <w:t>cenach</w:t>
      </w:r>
      <w:r w:rsidRPr="00876C1D">
        <w:rPr>
          <w:spacing w:val="-3"/>
        </w:rPr>
        <w:t xml:space="preserve"> </w:t>
      </w:r>
      <w:r w:rsidRPr="00876C1D">
        <w:t>lub</w:t>
      </w:r>
      <w:r w:rsidRPr="00876C1D">
        <w:rPr>
          <w:spacing w:val="-6"/>
        </w:rPr>
        <w:t xml:space="preserve"> </w:t>
      </w:r>
      <w:r w:rsidRPr="00876C1D">
        <w:t>kosztach</w:t>
      </w:r>
      <w:r w:rsidRPr="00876C1D">
        <w:rPr>
          <w:spacing w:val="-2"/>
        </w:rPr>
        <w:t xml:space="preserve"> </w:t>
      </w:r>
      <w:r w:rsidRPr="00876C1D">
        <w:t>zawartych</w:t>
      </w:r>
      <w:r w:rsidRPr="00876C1D">
        <w:rPr>
          <w:spacing w:val="-3"/>
        </w:rPr>
        <w:t xml:space="preserve"> </w:t>
      </w:r>
      <w:r w:rsidRPr="00876C1D">
        <w:t>w</w:t>
      </w:r>
      <w:r w:rsidRPr="00876C1D">
        <w:rPr>
          <w:spacing w:val="-6"/>
        </w:rPr>
        <w:t xml:space="preserve"> </w:t>
      </w:r>
      <w:r w:rsidRPr="00876C1D">
        <w:rPr>
          <w:spacing w:val="-2"/>
        </w:rPr>
        <w:t>ofertach.</w:t>
      </w:r>
    </w:p>
    <w:p w:rsidR="00EB1751" w:rsidRPr="00876C1D" w:rsidRDefault="0014016B" w:rsidP="001D469A">
      <w:pPr>
        <w:pStyle w:val="Akapitzlist"/>
        <w:numPr>
          <w:ilvl w:val="0"/>
          <w:numId w:val="19"/>
        </w:numPr>
        <w:tabs>
          <w:tab w:val="left" w:pos="1114"/>
          <w:tab w:val="left" w:pos="1116"/>
        </w:tabs>
        <w:spacing w:before="21" w:line="259" w:lineRule="auto"/>
        <w:ind w:right="114"/>
      </w:pPr>
      <w:r w:rsidRPr="0014271F">
        <w:rPr>
          <w:u w:val="single"/>
        </w:rPr>
        <w:t>Zamawiający nie przewiduje przeprowadzania jawnej sesji otwarcia ofert z udziałem</w:t>
      </w:r>
      <w:r w:rsidRPr="00876C1D">
        <w:t xml:space="preserve"> </w:t>
      </w:r>
      <w:r w:rsidRPr="0014271F">
        <w:rPr>
          <w:u w:val="single"/>
        </w:rPr>
        <w:t>Wykonawców</w:t>
      </w:r>
      <w:r w:rsidRPr="0014271F">
        <w:rPr>
          <w:spacing w:val="-1"/>
          <w:u w:val="single"/>
        </w:rPr>
        <w:t xml:space="preserve"> </w:t>
      </w:r>
      <w:r w:rsidRPr="0014271F">
        <w:rPr>
          <w:u w:val="single"/>
        </w:rPr>
        <w:t>lub osób trzecich, oraz transmisji</w:t>
      </w:r>
      <w:r w:rsidRPr="0014271F">
        <w:rPr>
          <w:spacing w:val="-1"/>
          <w:u w:val="single"/>
        </w:rPr>
        <w:t xml:space="preserve"> </w:t>
      </w:r>
      <w:r w:rsidRPr="0014271F">
        <w:rPr>
          <w:u w:val="single"/>
        </w:rPr>
        <w:t>sesji</w:t>
      </w:r>
      <w:r w:rsidRPr="0014271F">
        <w:rPr>
          <w:spacing w:val="-1"/>
          <w:u w:val="single"/>
        </w:rPr>
        <w:t xml:space="preserve"> </w:t>
      </w:r>
      <w:r w:rsidRPr="0014271F">
        <w:rPr>
          <w:u w:val="single"/>
        </w:rPr>
        <w:t>otwarcia za pośrednictwem jakichkolwiek</w:t>
      </w:r>
      <w:r w:rsidRPr="00876C1D">
        <w:t xml:space="preserve"> </w:t>
      </w:r>
      <w:r w:rsidRPr="0014271F">
        <w:rPr>
          <w:u w:val="single"/>
        </w:rPr>
        <w:t xml:space="preserve">urządzeń do przekazu wideo, </w:t>
      </w:r>
      <w:proofErr w:type="spellStart"/>
      <w:r w:rsidRPr="0014271F">
        <w:rPr>
          <w:u w:val="single"/>
        </w:rPr>
        <w:t>on-line</w:t>
      </w:r>
      <w:proofErr w:type="spellEnd"/>
      <w:r w:rsidRPr="0014271F">
        <w:rPr>
          <w:u w:val="single"/>
        </w:rPr>
        <w:t>.</w:t>
      </w:r>
    </w:p>
    <w:p w:rsidR="00EB1751" w:rsidRDefault="00EB1751">
      <w:pPr>
        <w:pStyle w:val="Tekstpodstawowy"/>
        <w:spacing w:before="21"/>
      </w:pPr>
    </w:p>
    <w:p w:rsidR="00EB1751" w:rsidRDefault="0014016B" w:rsidP="001D469A">
      <w:pPr>
        <w:pStyle w:val="Akapitzlist"/>
        <w:numPr>
          <w:ilvl w:val="0"/>
          <w:numId w:val="2"/>
        </w:numPr>
        <w:tabs>
          <w:tab w:val="left" w:pos="1116"/>
        </w:tabs>
        <w:spacing w:line="259" w:lineRule="auto"/>
        <w:ind w:right="113" w:hanging="641"/>
        <w:jc w:val="left"/>
        <w:rPr>
          <w:b/>
        </w:rPr>
      </w:pPr>
      <w:r w:rsidRPr="0014271F">
        <w:rPr>
          <w:b/>
        </w:rPr>
        <w:t>Podstawy</w:t>
      </w:r>
      <w:r w:rsidRPr="0014271F">
        <w:rPr>
          <w:b/>
          <w:spacing w:val="36"/>
        </w:rPr>
        <w:t xml:space="preserve"> </w:t>
      </w:r>
      <w:r w:rsidRPr="0014271F">
        <w:rPr>
          <w:b/>
        </w:rPr>
        <w:t>wykluczenia</w:t>
      </w:r>
      <w:r w:rsidRPr="0014271F">
        <w:rPr>
          <w:b/>
          <w:spacing w:val="38"/>
        </w:rPr>
        <w:t xml:space="preserve"> </w:t>
      </w:r>
      <w:r w:rsidRPr="0014271F">
        <w:rPr>
          <w:b/>
        </w:rPr>
        <w:t>o</w:t>
      </w:r>
      <w:r w:rsidRPr="0014271F">
        <w:rPr>
          <w:b/>
          <w:spacing w:val="38"/>
        </w:rPr>
        <w:t xml:space="preserve"> </w:t>
      </w:r>
      <w:r w:rsidRPr="0014271F">
        <w:rPr>
          <w:b/>
        </w:rPr>
        <w:t>których</w:t>
      </w:r>
      <w:r w:rsidRPr="0014271F">
        <w:rPr>
          <w:b/>
          <w:spacing w:val="36"/>
        </w:rPr>
        <w:t xml:space="preserve"> </w:t>
      </w:r>
      <w:r w:rsidRPr="0014271F">
        <w:rPr>
          <w:b/>
        </w:rPr>
        <w:t>mowa</w:t>
      </w:r>
      <w:r w:rsidRPr="0014271F">
        <w:rPr>
          <w:b/>
          <w:spacing w:val="37"/>
        </w:rPr>
        <w:t xml:space="preserve"> </w:t>
      </w:r>
      <w:r w:rsidRPr="0014271F">
        <w:rPr>
          <w:b/>
        </w:rPr>
        <w:t>w</w:t>
      </w:r>
      <w:r w:rsidRPr="0014271F">
        <w:rPr>
          <w:b/>
          <w:spacing w:val="38"/>
        </w:rPr>
        <w:t xml:space="preserve"> </w:t>
      </w:r>
      <w:r w:rsidRPr="0014271F">
        <w:rPr>
          <w:b/>
        </w:rPr>
        <w:t>art.</w:t>
      </w:r>
      <w:r w:rsidRPr="0014271F">
        <w:rPr>
          <w:b/>
          <w:spacing w:val="38"/>
        </w:rPr>
        <w:t xml:space="preserve"> </w:t>
      </w:r>
      <w:r w:rsidRPr="0014271F">
        <w:rPr>
          <w:b/>
        </w:rPr>
        <w:t>108</w:t>
      </w:r>
      <w:r w:rsidRPr="0014271F">
        <w:rPr>
          <w:b/>
          <w:spacing w:val="38"/>
        </w:rPr>
        <w:t xml:space="preserve"> </w:t>
      </w:r>
      <w:r w:rsidRPr="0014271F">
        <w:rPr>
          <w:b/>
        </w:rPr>
        <w:t>ust.</w:t>
      </w:r>
      <w:r w:rsidRPr="0014271F">
        <w:rPr>
          <w:b/>
          <w:spacing w:val="38"/>
        </w:rPr>
        <w:t xml:space="preserve"> </w:t>
      </w:r>
      <w:r w:rsidRPr="0014271F">
        <w:rPr>
          <w:b/>
        </w:rPr>
        <w:t>1</w:t>
      </w:r>
      <w:r w:rsidRPr="0014271F">
        <w:rPr>
          <w:b/>
          <w:spacing w:val="38"/>
        </w:rPr>
        <w:t xml:space="preserve"> </w:t>
      </w:r>
      <w:r w:rsidRPr="0014271F">
        <w:rPr>
          <w:b/>
        </w:rPr>
        <w:t>i</w:t>
      </w:r>
      <w:r w:rsidRPr="0014271F">
        <w:rPr>
          <w:b/>
          <w:spacing w:val="37"/>
        </w:rPr>
        <w:t xml:space="preserve"> </w:t>
      </w:r>
      <w:r w:rsidRPr="0014271F">
        <w:rPr>
          <w:b/>
        </w:rPr>
        <w:t>w</w:t>
      </w:r>
      <w:r w:rsidRPr="0014271F">
        <w:rPr>
          <w:b/>
          <w:spacing w:val="38"/>
        </w:rPr>
        <w:t xml:space="preserve"> </w:t>
      </w:r>
      <w:r w:rsidRPr="0014271F">
        <w:rPr>
          <w:b/>
        </w:rPr>
        <w:t>art.</w:t>
      </w:r>
      <w:r w:rsidRPr="0014271F">
        <w:rPr>
          <w:b/>
          <w:spacing w:val="38"/>
        </w:rPr>
        <w:t xml:space="preserve"> </w:t>
      </w:r>
      <w:r w:rsidRPr="0014271F">
        <w:rPr>
          <w:b/>
        </w:rPr>
        <w:t>109</w:t>
      </w:r>
      <w:r w:rsidRPr="0014271F">
        <w:rPr>
          <w:b/>
          <w:spacing w:val="36"/>
        </w:rPr>
        <w:t xml:space="preserve"> </w:t>
      </w:r>
      <w:r w:rsidRPr="0014271F">
        <w:rPr>
          <w:b/>
        </w:rPr>
        <w:t>ust.</w:t>
      </w:r>
      <w:r w:rsidRPr="0014271F">
        <w:rPr>
          <w:b/>
          <w:spacing w:val="38"/>
        </w:rPr>
        <w:t xml:space="preserve"> </w:t>
      </w:r>
      <w:r w:rsidRPr="0014271F">
        <w:rPr>
          <w:b/>
        </w:rPr>
        <w:t>1</w:t>
      </w:r>
      <w:r w:rsidRPr="0014271F">
        <w:rPr>
          <w:b/>
          <w:spacing w:val="36"/>
        </w:rPr>
        <w:t xml:space="preserve"> </w:t>
      </w:r>
      <w:r w:rsidRPr="0014271F">
        <w:rPr>
          <w:b/>
        </w:rPr>
        <w:t>ustawy</w:t>
      </w:r>
      <w:r w:rsidRPr="0014271F">
        <w:rPr>
          <w:b/>
          <w:spacing w:val="38"/>
        </w:rPr>
        <w:t xml:space="preserve"> </w:t>
      </w:r>
      <w:proofErr w:type="spellStart"/>
      <w:r w:rsidRPr="0014271F">
        <w:rPr>
          <w:b/>
        </w:rPr>
        <w:t>Pzp</w:t>
      </w:r>
      <w:proofErr w:type="spellEnd"/>
      <w:r w:rsidRPr="0014271F">
        <w:rPr>
          <w:b/>
          <w:spacing w:val="38"/>
        </w:rPr>
        <w:t xml:space="preserve"> </w:t>
      </w:r>
      <w:r w:rsidRPr="0014271F">
        <w:rPr>
          <w:b/>
        </w:rPr>
        <w:t>i tymczasowy sposób potwierdzenia braku podstaw wykluczenia</w:t>
      </w:r>
      <w:r w:rsidR="000D4413">
        <w:rPr>
          <w:b/>
        </w:rPr>
        <w:t>:</w:t>
      </w:r>
    </w:p>
    <w:p w:rsidR="001667A4" w:rsidRDefault="001667A4" w:rsidP="001667A4">
      <w:pPr>
        <w:pStyle w:val="Akapitzlist"/>
        <w:tabs>
          <w:tab w:val="left" w:pos="1116"/>
        </w:tabs>
        <w:spacing w:line="259" w:lineRule="auto"/>
        <w:ind w:left="750" w:right="113" w:firstLine="0"/>
        <w:rPr>
          <w:b/>
        </w:rPr>
      </w:pPr>
    </w:p>
    <w:p w:rsidR="001667A4" w:rsidRPr="00D060FB" w:rsidRDefault="001667A4" w:rsidP="001667A4">
      <w:pPr>
        <w:pStyle w:val="Nagwek1"/>
        <w:numPr>
          <w:ilvl w:val="0"/>
          <w:numId w:val="20"/>
        </w:numPr>
        <w:shd w:val="clear" w:color="auto" w:fill="FFFFFF"/>
        <w:spacing w:line="276" w:lineRule="auto"/>
        <w:jc w:val="both"/>
        <w:rPr>
          <w:rFonts w:ascii="Calibri Light" w:eastAsia="Calibri" w:hAnsi="Calibri Light" w:cs="Calibri Light"/>
          <w:b w:val="0"/>
          <w:sz w:val="22"/>
          <w:szCs w:val="22"/>
        </w:rPr>
      </w:pPr>
      <w:r w:rsidRPr="000D4413">
        <w:rPr>
          <w:rFonts w:ascii="Calibri Light" w:eastAsia="Calibri" w:hAnsi="Calibri Light" w:cs="Calibri Light"/>
          <w:b w:val="0"/>
          <w:sz w:val="22"/>
          <w:szCs w:val="22"/>
        </w:rPr>
        <w:t xml:space="preserve">Zamawiający wykluczy z </w:t>
      </w:r>
      <w:proofErr w:type="spellStart"/>
      <w:r w:rsidRPr="000D4413">
        <w:rPr>
          <w:rFonts w:ascii="Calibri Light" w:eastAsia="Calibri" w:hAnsi="Calibri Light" w:cs="Calibri Light"/>
          <w:b w:val="0"/>
          <w:sz w:val="22"/>
          <w:szCs w:val="22"/>
        </w:rPr>
        <w:t>postępowania</w:t>
      </w:r>
      <w:proofErr w:type="spellEnd"/>
      <w:r w:rsidRPr="000D4413">
        <w:rPr>
          <w:rFonts w:ascii="Calibri Light" w:eastAsia="Calibri" w:hAnsi="Calibri Light" w:cs="Calibri Light"/>
          <w:b w:val="0"/>
          <w:sz w:val="22"/>
          <w:szCs w:val="22"/>
        </w:rPr>
        <w:t xml:space="preserve"> o udzielenie zamówienia Wykonawcę, wobec którego zachodzą podstawy wykluczenia, o których mowa w art. 108 ust 1 ustawy </w:t>
      </w:r>
      <w:proofErr w:type="spellStart"/>
      <w:r w:rsidRPr="000D4413">
        <w:rPr>
          <w:rFonts w:ascii="Calibri Light" w:eastAsia="Calibri" w:hAnsi="Calibri Light" w:cs="Calibri Light"/>
          <w:b w:val="0"/>
          <w:sz w:val="22"/>
          <w:szCs w:val="22"/>
        </w:rPr>
        <w:t>Pzp</w:t>
      </w:r>
      <w:proofErr w:type="spellEnd"/>
      <w:r w:rsidRPr="000D4413">
        <w:rPr>
          <w:rFonts w:ascii="Calibri Light" w:eastAsia="Calibri" w:hAnsi="Calibri Light" w:cs="Calibri Light"/>
          <w:b w:val="0"/>
          <w:sz w:val="22"/>
          <w:szCs w:val="22"/>
        </w:rPr>
        <w:t xml:space="preserve"> oraz  na podstawie art. 7 ust. 1 ustawy o szczególnych rozwiązaniach w zakresie przeciwdziałania wspieraniu agresji na Ukrainę oraz służących ochronie bezpieczeństwa </w:t>
      </w:r>
      <w:r w:rsidRPr="00D060FB">
        <w:rPr>
          <w:rFonts w:ascii="Calibri Light" w:eastAsia="Calibri" w:hAnsi="Calibri Light" w:cs="Calibri Light"/>
          <w:b w:val="0"/>
          <w:sz w:val="22"/>
          <w:szCs w:val="22"/>
        </w:rPr>
        <w:t>narodowego (</w:t>
      </w:r>
      <w:proofErr w:type="spellStart"/>
      <w:r w:rsidR="00F32696" w:rsidRPr="00D060FB">
        <w:rPr>
          <w:rFonts w:ascii="Calibri Light" w:eastAsia="Calibri" w:hAnsi="Calibri Light" w:cs="Calibri Light"/>
          <w:b w:val="0"/>
          <w:sz w:val="22"/>
          <w:szCs w:val="22"/>
        </w:rPr>
        <w:t>t.j</w:t>
      </w:r>
      <w:proofErr w:type="spellEnd"/>
      <w:r w:rsidR="00F32696" w:rsidRPr="00D060FB">
        <w:rPr>
          <w:rFonts w:ascii="Calibri Light" w:eastAsia="Calibri" w:hAnsi="Calibri Light" w:cs="Calibri Light"/>
          <w:b w:val="0"/>
          <w:sz w:val="22"/>
          <w:szCs w:val="22"/>
        </w:rPr>
        <w:t xml:space="preserve"> </w:t>
      </w:r>
      <w:r w:rsidRPr="00D060FB">
        <w:rPr>
          <w:rFonts w:ascii="Calibri Light" w:eastAsia="Calibri" w:hAnsi="Calibri Light" w:cs="Calibri Light"/>
          <w:b w:val="0"/>
          <w:sz w:val="22"/>
          <w:szCs w:val="22"/>
        </w:rPr>
        <w:t>Dz. U. z 202</w:t>
      </w:r>
      <w:r w:rsidR="00F32696">
        <w:rPr>
          <w:rFonts w:ascii="Calibri Light" w:eastAsia="Calibri" w:hAnsi="Calibri Light" w:cs="Calibri Light"/>
          <w:b w:val="0"/>
          <w:sz w:val="22"/>
          <w:szCs w:val="22"/>
        </w:rPr>
        <w:t>5</w:t>
      </w:r>
      <w:r w:rsidRPr="00D060FB">
        <w:rPr>
          <w:rFonts w:ascii="Calibri Light" w:eastAsia="Calibri" w:hAnsi="Calibri Light" w:cs="Calibri Light"/>
          <w:b w:val="0"/>
          <w:sz w:val="22"/>
          <w:szCs w:val="22"/>
        </w:rPr>
        <w:t xml:space="preserve"> r., poz. </w:t>
      </w:r>
      <w:r w:rsidR="00F32696">
        <w:rPr>
          <w:rFonts w:ascii="Calibri Light" w:eastAsia="Calibri" w:hAnsi="Calibri Light" w:cs="Calibri Light"/>
          <w:b w:val="0"/>
          <w:sz w:val="22"/>
          <w:szCs w:val="22"/>
        </w:rPr>
        <w:t>514</w:t>
      </w:r>
      <w:r w:rsidRPr="00D060FB">
        <w:rPr>
          <w:rFonts w:ascii="Calibri Light" w:eastAsia="Calibri" w:hAnsi="Calibri Light" w:cs="Calibri Light"/>
          <w:b w:val="0"/>
          <w:sz w:val="22"/>
          <w:szCs w:val="22"/>
        </w:rPr>
        <w:t>).</w:t>
      </w:r>
    </w:p>
    <w:p w:rsidR="001667A4" w:rsidRPr="000D4413" w:rsidRDefault="001667A4" w:rsidP="001667A4">
      <w:pPr>
        <w:pStyle w:val="Nagwek1"/>
        <w:numPr>
          <w:ilvl w:val="0"/>
          <w:numId w:val="20"/>
        </w:numPr>
        <w:shd w:val="clear" w:color="auto" w:fill="FFFFFF"/>
        <w:spacing w:line="276" w:lineRule="auto"/>
        <w:jc w:val="both"/>
        <w:rPr>
          <w:rFonts w:ascii="Calibri Light" w:eastAsia="Calibri" w:hAnsi="Calibri Light" w:cs="Calibri Light"/>
          <w:b w:val="0"/>
          <w:sz w:val="22"/>
          <w:szCs w:val="22"/>
        </w:rPr>
      </w:pPr>
      <w:r w:rsidRPr="000D4413">
        <w:rPr>
          <w:rFonts w:ascii="Calibri Light" w:eastAsia="Calibri" w:hAnsi="Calibri Light" w:cs="Calibri Light"/>
          <w:b w:val="0"/>
          <w:sz w:val="22"/>
          <w:szCs w:val="22"/>
        </w:rPr>
        <w:t xml:space="preserve">Stosownie do treści art. 109 ust. 1 pkt. 4 ustawy PZP, Zamawiający wykluczy z </w:t>
      </w:r>
      <w:proofErr w:type="spellStart"/>
      <w:r w:rsidRPr="000D4413">
        <w:rPr>
          <w:rFonts w:ascii="Calibri Light" w:eastAsia="Calibri" w:hAnsi="Calibri Light" w:cs="Calibri Light"/>
          <w:b w:val="0"/>
          <w:sz w:val="22"/>
          <w:szCs w:val="22"/>
        </w:rPr>
        <w:t>postępowania</w:t>
      </w:r>
      <w:proofErr w:type="spellEnd"/>
      <w:r w:rsidRPr="000D4413">
        <w:rPr>
          <w:rFonts w:ascii="Calibri Light" w:eastAsia="Calibri" w:hAnsi="Calibri Light" w:cs="Calibri Light"/>
          <w:b w:val="0"/>
          <w:sz w:val="22"/>
          <w:szCs w:val="22"/>
        </w:rPr>
        <w:t xml:space="preserve">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667A4" w:rsidRDefault="001667A4" w:rsidP="001667A4">
      <w:pPr>
        <w:pStyle w:val="Akapitzlist"/>
        <w:tabs>
          <w:tab w:val="left" w:pos="1116"/>
        </w:tabs>
        <w:spacing w:line="259" w:lineRule="auto"/>
        <w:ind w:left="750" w:right="113" w:firstLine="0"/>
        <w:rPr>
          <w:b/>
        </w:rPr>
      </w:pPr>
    </w:p>
    <w:p w:rsidR="000D4413" w:rsidRPr="000D4413" w:rsidRDefault="000D4413" w:rsidP="000D4413">
      <w:pPr>
        <w:pStyle w:val="Nagwek1"/>
        <w:shd w:val="clear" w:color="auto" w:fill="FFFFFF"/>
        <w:spacing w:line="276" w:lineRule="auto"/>
        <w:jc w:val="both"/>
        <w:rPr>
          <w:rFonts w:ascii="Calibri Light" w:eastAsia="Calibri" w:hAnsi="Calibri Light" w:cs="Calibri Light"/>
          <w:b w:val="0"/>
          <w:sz w:val="22"/>
          <w:szCs w:val="22"/>
        </w:rPr>
      </w:pPr>
    </w:p>
    <w:p w:rsidR="000D4413" w:rsidRPr="000D4413" w:rsidRDefault="000D4413" w:rsidP="001D469A">
      <w:pPr>
        <w:pStyle w:val="Nagwek1"/>
        <w:numPr>
          <w:ilvl w:val="0"/>
          <w:numId w:val="20"/>
        </w:numPr>
        <w:shd w:val="clear" w:color="auto" w:fill="FFFFFF"/>
        <w:spacing w:line="276" w:lineRule="auto"/>
        <w:jc w:val="both"/>
        <w:rPr>
          <w:rFonts w:ascii="Calibri Light" w:eastAsia="Calibri" w:hAnsi="Calibri Light" w:cs="Calibri Light"/>
          <w:b w:val="0"/>
          <w:sz w:val="22"/>
          <w:szCs w:val="22"/>
        </w:rPr>
      </w:pPr>
      <w:r w:rsidRPr="000D4413">
        <w:rPr>
          <w:rFonts w:ascii="Calibri Light" w:eastAsia="Calibri" w:hAnsi="Calibri Light" w:cs="Calibri Light"/>
          <w:b w:val="0"/>
          <w:sz w:val="22"/>
          <w:szCs w:val="22"/>
        </w:rPr>
        <w:t>Jeżeli Wykonawca polega na zdolnościach lub sytuacji podmiotów udostępniających zasoby Zamawiający zbada, czy nie zachodzą wobec tego podmiotu podstawy wykluczenia, które zostały przewidziane względem Wykonawcy.</w:t>
      </w:r>
    </w:p>
    <w:p w:rsidR="008722C1" w:rsidRDefault="000D4413" w:rsidP="001D469A">
      <w:pPr>
        <w:pStyle w:val="Nagwek1"/>
        <w:numPr>
          <w:ilvl w:val="0"/>
          <w:numId w:val="20"/>
        </w:numPr>
        <w:shd w:val="clear" w:color="auto" w:fill="FFFFFF"/>
        <w:spacing w:line="276" w:lineRule="auto"/>
        <w:jc w:val="both"/>
        <w:rPr>
          <w:rFonts w:ascii="Calibri Light" w:eastAsia="Calibri" w:hAnsi="Calibri Light" w:cs="Calibri Light"/>
          <w:b w:val="0"/>
          <w:sz w:val="22"/>
          <w:szCs w:val="22"/>
        </w:rPr>
      </w:pPr>
      <w:r w:rsidRPr="000D4413">
        <w:rPr>
          <w:rFonts w:ascii="Calibri Light" w:eastAsia="Calibri" w:hAnsi="Calibri Light" w:cs="Calibri Light"/>
          <w:b w:val="0"/>
          <w:sz w:val="22"/>
          <w:szCs w:val="22"/>
        </w:rPr>
        <w:t>W przypadku wspólnego ubiegania się wykonawców o udzielenie zamówienia zamawiający bada, czy nie zachodzą podstawy wykluczenia wobec każdego z tych wykonawców.</w:t>
      </w:r>
    </w:p>
    <w:p w:rsidR="00D060FB" w:rsidRDefault="000D4413" w:rsidP="001D469A">
      <w:pPr>
        <w:pStyle w:val="Nagwek1"/>
        <w:numPr>
          <w:ilvl w:val="0"/>
          <w:numId w:val="20"/>
        </w:numPr>
        <w:shd w:val="clear" w:color="auto" w:fill="FFFFFF"/>
        <w:spacing w:line="276" w:lineRule="auto"/>
        <w:jc w:val="both"/>
        <w:rPr>
          <w:rFonts w:ascii="Calibri Light" w:eastAsia="Calibri" w:hAnsi="Calibri Light" w:cs="Calibri Light"/>
          <w:b w:val="0"/>
          <w:sz w:val="22"/>
          <w:szCs w:val="22"/>
        </w:rPr>
      </w:pPr>
      <w:r w:rsidRPr="008722C1">
        <w:rPr>
          <w:rFonts w:ascii="Calibri Light" w:eastAsia="Calibri" w:hAnsi="Calibri Light" w:cs="Calibri Light"/>
          <w:b w:val="0"/>
          <w:sz w:val="22"/>
          <w:szCs w:val="22"/>
        </w:rPr>
        <w:t>Wykluczenie Wykonawcy następuje</w:t>
      </w:r>
      <w:r w:rsidR="008722C1">
        <w:rPr>
          <w:rFonts w:ascii="Calibri Light" w:eastAsia="Calibri" w:hAnsi="Calibri Light" w:cs="Calibri Light"/>
          <w:b w:val="0"/>
          <w:sz w:val="22"/>
          <w:szCs w:val="22"/>
        </w:rPr>
        <w:t xml:space="preserve"> zgodnie z art. 111 ustawy PZP.</w:t>
      </w:r>
    </w:p>
    <w:p w:rsidR="00D060FB" w:rsidRPr="00D060FB" w:rsidRDefault="00D060FB" w:rsidP="001D469A">
      <w:pPr>
        <w:pStyle w:val="Nagwek1"/>
        <w:numPr>
          <w:ilvl w:val="0"/>
          <w:numId w:val="20"/>
        </w:numPr>
        <w:shd w:val="clear" w:color="auto" w:fill="FFFFFF"/>
        <w:spacing w:line="276" w:lineRule="auto"/>
        <w:jc w:val="both"/>
        <w:rPr>
          <w:rFonts w:ascii="Calibri Light" w:eastAsia="Calibri" w:hAnsi="Calibri Light" w:cs="Calibri Light"/>
          <w:b w:val="0"/>
          <w:sz w:val="22"/>
          <w:szCs w:val="22"/>
        </w:rPr>
      </w:pPr>
      <w:r w:rsidRPr="00D060FB">
        <w:rPr>
          <w:rFonts w:ascii="Calibri Light" w:hAnsi="Calibri Light" w:cs="Calibri Light"/>
          <w:b w:val="0"/>
          <w:sz w:val="22"/>
          <w:szCs w:val="22"/>
        </w:rPr>
        <w:t xml:space="preserve">Brak podstaw do wykluczenia, o których mowa w art. 108 ust. 1 ustawy </w:t>
      </w:r>
      <w:proofErr w:type="spellStart"/>
      <w:r w:rsidRPr="00D060FB">
        <w:rPr>
          <w:rFonts w:ascii="Calibri Light" w:hAnsi="Calibri Light" w:cs="Calibri Light"/>
          <w:b w:val="0"/>
          <w:sz w:val="22"/>
          <w:szCs w:val="22"/>
        </w:rPr>
        <w:t>Pzp</w:t>
      </w:r>
      <w:proofErr w:type="spellEnd"/>
      <w:r w:rsidRPr="00D060FB">
        <w:rPr>
          <w:rFonts w:ascii="Calibri Light" w:hAnsi="Calibri Light" w:cs="Calibri Light"/>
          <w:b w:val="0"/>
          <w:sz w:val="22"/>
          <w:szCs w:val="22"/>
        </w:rPr>
        <w:t xml:space="preserve">, zostanie zweryfikowany na podstawie przedłożonego wraz z ofertą oświadczenia, które stanowi </w:t>
      </w:r>
      <w:r w:rsidRPr="00D060FB">
        <w:rPr>
          <w:rFonts w:ascii="Calibri Light" w:hAnsi="Calibri Light" w:cs="Calibri Light"/>
          <w:b w:val="0"/>
          <w:spacing w:val="-2"/>
          <w:sz w:val="22"/>
          <w:szCs w:val="22"/>
        </w:rPr>
        <w:t>tymczasowe</w:t>
      </w:r>
      <w:r w:rsidRPr="00D060FB">
        <w:rPr>
          <w:rFonts w:ascii="Calibri Light" w:hAnsi="Calibri Light" w:cs="Calibri Light"/>
          <w:b w:val="0"/>
          <w:spacing w:val="-4"/>
          <w:sz w:val="22"/>
          <w:szCs w:val="22"/>
        </w:rPr>
        <w:t xml:space="preserve"> </w:t>
      </w:r>
      <w:r w:rsidRPr="00D060FB">
        <w:rPr>
          <w:rFonts w:ascii="Calibri Light" w:hAnsi="Calibri Light" w:cs="Calibri Light"/>
          <w:b w:val="0"/>
          <w:spacing w:val="-2"/>
          <w:sz w:val="22"/>
          <w:szCs w:val="22"/>
        </w:rPr>
        <w:t>zapewnienie</w:t>
      </w:r>
      <w:r w:rsidRPr="00D060FB">
        <w:rPr>
          <w:rFonts w:ascii="Calibri Light" w:hAnsi="Calibri Light" w:cs="Calibri Light"/>
          <w:b w:val="0"/>
          <w:spacing w:val="-4"/>
          <w:sz w:val="22"/>
          <w:szCs w:val="22"/>
        </w:rPr>
        <w:t xml:space="preserve"> </w:t>
      </w:r>
      <w:r w:rsidRPr="00D060FB">
        <w:rPr>
          <w:rFonts w:ascii="Calibri Light" w:hAnsi="Calibri Light" w:cs="Calibri Light"/>
          <w:b w:val="0"/>
          <w:spacing w:val="-2"/>
          <w:sz w:val="22"/>
          <w:szCs w:val="22"/>
        </w:rPr>
        <w:t>przez wykonawcę, że</w:t>
      </w:r>
      <w:r w:rsidRPr="00D060FB">
        <w:rPr>
          <w:rFonts w:ascii="Calibri Light" w:hAnsi="Calibri Light" w:cs="Calibri Light"/>
          <w:b w:val="0"/>
          <w:spacing w:val="-4"/>
          <w:sz w:val="22"/>
          <w:szCs w:val="22"/>
        </w:rPr>
        <w:t xml:space="preserve"> </w:t>
      </w:r>
      <w:r w:rsidRPr="00D060FB">
        <w:rPr>
          <w:rFonts w:ascii="Calibri Light" w:hAnsi="Calibri Light" w:cs="Calibri Light"/>
          <w:b w:val="0"/>
          <w:spacing w:val="-2"/>
          <w:sz w:val="22"/>
          <w:szCs w:val="22"/>
        </w:rPr>
        <w:t>nie</w:t>
      </w:r>
      <w:r w:rsidRPr="00D060FB">
        <w:rPr>
          <w:rFonts w:ascii="Calibri Light" w:hAnsi="Calibri Light" w:cs="Calibri Light"/>
          <w:b w:val="0"/>
          <w:spacing w:val="-4"/>
          <w:sz w:val="22"/>
          <w:szCs w:val="22"/>
        </w:rPr>
        <w:t xml:space="preserve"> </w:t>
      </w:r>
      <w:r w:rsidRPr="00D060FB">
        <w:rPr>
          <w:rFonts w:ascii="Calibri Light" w:hAnsi="Calibri Light" w:cs="Calibri Light"/>
          <w:b w:val="0"/>
          <w:spacing w:val="-2"/>
          <w:sz w:val="22"/>
          <w:szCs w:val="22"/>
        </w:rPr>
        <w:t>podlega</w:t>
      </w:r>
      <w:r w:rsidRPr="00D060FB">
        <w:rPr>
          <w:rFonts w:ascii="Calibri Light" w:hAnsi="Calibri Light" w:cs="Calibri Light"/>
          <w:b w:val="0"/>
          <w:spacing w:val="-4"/>
          <w:sz w:val="22"/>
          <w:szCs w:val="22"/>
        </w:rPr>
        <w:t xml:space="preserve"> </w:t>
      </w:r>
      <w:r w:rsidRPr="00D060FB">
        <w:rPr>
          <w:rFonts w:ascii="Calibri Light" w:hAnsi="Calibri Light" w:cs="Calibri Light"/>
          <w:b w:val="0"/>
          <w:spacing w:val="-2"/>
          <w:sz w:val="22"/>
          <w:szCs w:val="22"/>
        </w:rPr>
        <w:t>on wykluczeniu - wg wzoru</w:t>
      </w:r>
      <w:r w:rsidRPr="00D060FB">
        <w:rPr>
          <w:rFonts w:ascii="Calibri Light" w:hAnsi="Calibri Light" w:cs="Calibri Light"/>
          <w:b w:val="0"/>
          <w:spacing w:val="-7"/>
          <w:sz w:val="22"/>
          <w:szCs w:val="22"/>
        </w:rPr>
        <w:t xml:space="preserve"> </w:t>
      </w:r>
      <w:r w:rsidRPr="00D060FB">
        <w:rPr>
          <w:rFonts w:ascii="Calibri Light" w:hAnsi="Calibri Light" w:cs="Calibri Light"/>
          <w:b w:val="0"/>
          <w:spacing w:val="-2"/>
          <w:sz w:val="22"/>
          <w:szCs w:val="22"/>
        </w:rPr>
        <w:t xml:space="preserve">Załącznik </w:t>
      </w:r>
      <w:r>
        <w:rPr>
          <w:rFonts w:ascii="Calibri Light" w:hAnsi="Calibri Light" w:cs="Calibri Light"/>
          <w:b w:val="0"/>
          <w:sz w:val="22"/>
          <w:szCs w:val="22"/>
        </w:rPr>
        <w:t>nr 3</w:t>
      </w:r>
      <w:r w:rsidRPr="00D060FB">
        <w:rPr>
          <w:rFonts w:ascii="Calibri Light" w:hAnsi="Calibri Light" w:cs="Calibri Light"/>
          <w:b w:val="0"/>
          <w:sz w:val="22"/>
          <w:szCs w:val="22"/>
        </w:rPr>
        <w:t xml:space="preserve"> do SWZ.</w:t>
      </w:r>
    </w:p>
    <w:p w:rsidR="00D060FB" w:rsidRPr="00D060FB" w:rsidRDefault="00D060FB" w:rsidP="00D060FB">
      <w:pPr>
        <w:pStyle w:val="Nagwek1"/>
        <w:shd w:val="clear" w:color="auto" w:fill="FFFFFF"/>
        <w:spacing w:line="276" w:lineRule="auto"/>
        <w:ind w:left="1070"/>
        <w:jc w:val="both"/>
        <w:rPr>
          <w:rFonts w:ascii="Calibri Light" w:eastAsia="Calibri" w:hAnsi="Calibri Light" w:cs="Calibri Light"/>
          <w:b w:val="0"/>
          <w:sz w:val="22"/>
          <w:szCs w:val="22"/>
        </w:rPr>
      </w:pPr>
    </w:p>
    <w:p w:rsidR="00D060FB" w:rsidRPr="00D060FB" w:rsidRDefault="00D060FB" w:rsidP="001D469A">
      <w:pPr>
        <w:pStyle w:val="Akapitzlist"/>
        <w:numPr>
          <w:ilvl w:val="0"/>
          <w:numId w:val="2"/>
        </w:numPr>
        <w:tabs>
          <w:tab w:val="left" w:pos="1115"/>
        </w:tabs>
        <w:jc w:val="both"/>
        <w:rPr>
          <w:b/>
        </w:rPr>
      </w:pPr>
      <w:r w:rsidRPr="00D060FB">
        <w:rPr>
          <w:b/>
          <w:spacing w:val="-2"/>
        </w:rPr>
        <w:t>Opis</w:t>
      </w:r>
      <w:r w:rsidRPr="00D060FB">
        <w:rPr>
          <w:b/>
          <w:spacing w:val="-9"/>
        </w:rPr>
        <w:t xml:space="preserve"> </w:t>
      </w:r>
      <w:r w:rsidRPr="00D060FB">
        <w:rPr>
          <w:b/>
          <w:spacing w:val="-2"/>
        </w:rPr>
        <w:t>sposobu</w:t>
      </w:r>
      <w:r w:rsidRPr="00D060FB">
        <w:rPr>
          <w:b/>
          <w:spacing w:val="-4"/>
        </w:rPr>
        <w:t xml:space="preserve"> </w:t>
      </w:r>
      <w:r w:rsidRPr="00D060FB">
        <w:rPr>
          <w:b/>
          <w:spacing w:val="-2"/>
        </w:rPr>
        <w:t>obliczenia</w:t>
      </w:r>
      <w:r w:rsidRPr="00D060FB">
        <w:rPr>
          <w:b/>
          <w:spacing w:val="-5"/>
        </w:rPr>
        <w:t xml:space="preserve"> </w:t>
      </w:r>
      <w:r w:rsidRPr="00D060FB">
        <w:rPr>
          <w:b/>
          <w:spacing w:val="-4"/>
        </w:rPr>
        <w:t>ceny:</w:t>
      </w:r>
    </w:p>
    <w:p w:rsidR="00D060FB" w:rsidRPr="00D060FB" w:rsidRDefault="00D060FB" w:rsidP="00D060FB">
      <w:pPr>
        <w:pStyle w:val="Akapitzlist"/>
        <w:tabs>
          <w:tab w:val="left" w:pos="1115"/>
        </w:tabs>
        <w:ind w:left="1116" w:firstLine="0"/>
        <w:jc w:val="right"/>
      </w:pPr>
    </w:p>
    <w:p w:rsidR="00D060FB" w:rsidRPr="00D060FB" w:rsidRDefault="00D060FB" w:rsidP="001D469A">
      <w:pPr>
        <w:widowControl/>
        <w:numPr>
          <w:ilvl w:val="1"/>
          <w:numId w:val="2"/>
        </w:numPr>
        <w:autoSpaceDE/>
        <w:autoSpaceDN/>
        <w:spacing w:line="276" w:lineRule="auto"/>
        <w:jc w:val="both"/>
      </w:pPr>
      <w:r w:rsidRPr="00D060FB">
        <w:t xml:space="preserve">Cena ofertowa winna spełniać wymogi ustawy z dnia 9 maja 2014 r. o informowaniu o cenach towarów i usług (Dz. U. z </w:t>
      </w:r>
      <w:r>
        <w:t>2023</w:t>
      </w:r>
      <w:r w:rsidRPr="00D060FB">
        <w:t xml:space="preserve"> r. poz. </w:t>
      </w:r>
      <w:r>
        <w:t xml:space="preserve">168 </w:t>
      </w:r>
      <w:proofErr w:type="spellStart"/>
      <w:r>
        <w:t>t.j</w:t>
      </w:r>
      <w:proofErr w:type="spellEnd"/>
      <w:r>
        <w:t>.</w:t>
      </w:r>
      <w:r w:rsidRPr="00D060FB">
        <w:t xml:space="preserve">), a w szczególności jej art. 3 ust. 1 </w:t>
      </w:r>
      <w:proofErr w:type="spellStart"/>
      <w:r w:rsidRPr="00D060FB">
        <w:t>pkt</w:t>
      </w:r>
      <w:proofErr w:type="spellEnd"/>
      <w:r w:rsidRPr="00D060FB">
        <w:t xml:space="preserve">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D060FB" w:rsidRPr="00D060FB" w:rsidRDefault="00D060FB" w:rsidP="001D469A">
      <w:pPr>
        <w:widowControl/>
        <w:numPr>
          <w:ilvl w:val="1"/>
          <w:numId w:val="2"/>
        </w:numPr>
        <w:autoSpaceDE/>
        <w:autoSpaceDN/>
        <w:spacing w:line="276" w:lineRule="auto"/>
        <w:jc w:val="both"/>
      </w:pPr>
      <w:r w:rsidRPr="00D060FB">
        <w:t>Wykonawca określi cenę oferty brutto łącznie z podatkiem z określeniem stawki VAT. Cenę należy podać w złotych polskich w zapisie liczbowym i słownie z dokładnością do dwóch miejsc po przecinku.</w:t>
      </w:r>
    </w:p>
    <w:p w:rsidR="00D060FB" w:rsidRPr="00D060FB" w:rsidRDefault="00D060FB" w:rsidP="001D469A">
      <w:pPr>
        <w:widowControl/>
        <w:numPr>
          <w:ilvl w:val="1"/>
          <w:numId w:val="2"/>
        </w:numPr>
        <w:autoSpaceDE/>
        <w:autoSpaceDN/>
        <w:spacing w:line="276" w:lineRule="auto"/>
        <w:jc w:val="both"/>
      </w:pPr>
      <w:r w:rsidRPr="00D060FB">
        <w:t>Podstawą do określenia ceny oferty jest SWZ wraz załącznikami.</w:t>
      </w:r>
    </w:p>
    <w:p w:rsidR="00D060FB" w:rsidRPr="00D060FB" w:rsidRDefault="00D060FB" w:rsidP="001D469A">
      <w:pPr>
        <w:widowControl/>
        <w:numPr>
          <w:ilvl w:val="1"/>
          <w:numId w:val="2"/>
        </w:numPr>
        <w:autoSpaceDE/>
        <w:autoSpaceDN/>
        <w:spacing w:line="276" w:lineRule="auto"/>
        <w:jc w:val="both"/>
      </w:pPr>
      <w:r w:rsidRPr="00D060FB">
        <w:t xml:space="preserve">Cena oferty zostanie wyliczona przez Wykonawcę w oparciu o formularz cenowy sporządzony zgodnie </w:t>
      </w:r>
      <w:r w:rsidRPr="00D060FB">
        <w:rPr>
          <w:b/>
        </w:rPr>
        <w:t>z  załącznikiem nr 4 do SWZ.</w:t>
      </w:r>
      <w:r w:rsidRPr="00D060FB">
        <w:t xml:space="preserve"> </w:t>
      </w:r>
    </w:p>
    <w:p w:rsidR="00D060FB" w:rsidRPr="00D060FB" w:rsidRDefault="00D060FB" w:rsidP="001D469A">
      <w:pPr>
        <w:widowControl/>
        <w:numPr>
          <w:ilvl w:val="1"/>
          <w:numId w:val="2"/>
        </w:numPr>
        <w:autoSpaceDE/>
        <w:autoSpaceDN/>
        <w:spacing w:line="276" w:lineRule="auto"/>
        <w:jc w:val="both"/>
      </w:pPr>
      <w:r w:rsidRPr="00D060FB">
        <w:t xml:space="preserve">Formularz cenowy, o którym mowa w ust 5 należy sporządzić </w:t>
      </w:r>
      <w:r w:rsidRPr="00D060FB">
        <w:rPr>
          <w:bCs/>
        </w:rPr>
        <w:t>metodą kalkulacji uproszczonej</w:t>
      </w:r>
      <w:r w:rsidRPr="00D060FB">
        <w:rPr>
          <w:bCs/>
          <w:i/>
        </w:rPr>
        <w:t xml:space="preserve"> </w:t>
      </w:r>
      <w:r w:rsidRPr="00D060FB">
        <w:rPr>
          <w:bCs/>
        </w:rPr>
        <w:t>ściśle według kolejności pozycji wyszczegól</w:t>
      </w:r>
      <w:r w:rsidRPr="00D060FB">
        <w:t>nionych w </w:t>
      </w:r>
      <w:r w:rsidRPr="00D060FB">
        <w:rPr>
          <w:iCs/>
        </w:rPr>
        <w:t>formularzu cenowym. Wykonawca określi ceny jednostkowe brutto oraz wartości brutto dla wszystkich pozycji wymienionych w formularzu cenowym.</w:t>
      </w:r>
    </w:p>
    <w:p w:rsidR="00D060FB" w:rsidRPr="00D060FB" w:rsidRDefault="00D060FB" w:rsidP="001D469A">
      <w:pPr>
        <w:widowControl/>
        <w:numPr>
          <w:ilvl w:val="1"/>
          <w:numId w:val="2"/>
        </w:numPr>
        <w:autoSpaceDE/>
        <w:autoSpaceDN/>
        <w:spacing w:line="276" w:lineRule="auto"/>
        <w:jc w:val="both"/>
      </w:pPr>
      <w:r w:rsidRPr="00D060FB">
        <w:t>Jeżeli została złożona oferta, której wybór prowadziłby do powstania u Zamawiającego obowiązku podatkowego dla celów zastosowania kryterium ceny lub kosztu Zamawiający dolicza do przedstawionej w tej ofercie ceny kwotę podatku od towarów i usług, którą miałby obowiązek rozliczyć. W przypadku, o którym mowa powyżej Wykonawca ma obowiązek: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w:t>
      </w:r>
    </w:p>
    <w:p w:rsidR="00D060FB" w:rsidRPr="00D060FB" w:rsidRDefault="00D060FB" w:rsidP="001D469A">
      <w:pPr>
        <w:widowControl/>
        <w:numPr>
          <w:ilvl w:val="1"/>
          <w:numId w:val="2"/>
        </w:numPr>
        <w:autoSpaceDE/>
        <w:autoSpaceDN/>
        <w:spacing w:line="276" w:lineRule="auto"/>
        <w:jc w:val="both"/>
      </w:pPr>
      <w:r w:rsidRPr="00D060FB">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D060FB" w:rsidRDefault="00D060FB" w:rsidP="001D469A">
      <w:pPr>
        <w:widowControl/>
        <w:numPr>
          <w:ilvl w:val="1"/>
          <w:numId w:val="2"/>
        </w:numPr>
        <w:autoSpaceDE/>
        <w:autoSpaceDN/>
        <w:spacing w:line="276" w:lineRule="auto"/>
        <w:jc w:val="both"/>
        <w:rPr>
          <w:rFonts w:eastAsia="Times New Roman"/>
        </w:rPr>
      </w:pPr>
      <w:r w:rsidRPr="00D060FB">
        <w:rPr>
          <w:rFonts w:eastAsia="Times New Roman"/>
        </w:rPr>
        <w:t>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rsidR="00887B0A" w:rsidRPr="00D060FB" w:rsidRDefault="00887B0A" w:rsidP="001D469A">
      <w:pPr>
        <w:widowControl/>
        <w:numPr>
          <w:ilvl w:val="1"/>
          <w:numId w:val="2"/>
        </w:numPr>
        <w:autoSpaceDE/>
        <w:autoSpaceDN/>
        <w:spacing w:line="276" w:lineRule="auto"/>
        <w:jc w:val="both"/>
        <w:rPr>
          <w:rFonts w:eastAsia="Times New Roman"/>
        </w:rPr>
      </w:pPr>
      <w:r>
        <w:rPr>
          <w:rFonts w:eastAsia="Times New Roman"/>
        </w:rPr>
        <w:lastRenderedPageBreak/>
        <w:t>W załączniku nr 4 do SWZ należy podać stawkę podatku VAT obowiązującą na okres obowiązywania umowy.</w:t>
      </w:r>
    </w:p>
    <w:p w:rsidR="008722C1" w:rsidRDefault="008722C1" w:rsidP="000D4413">
      <w:pPr>
        <w:tabs>
          <w:tab w:val="left" w:pos="1116"/>
        </w:tabs>
        <w:spacing w:line="259" w:lineRule="auto"/>
        <w:ind w:right="113"/>
        <w:rPr>
          <w:b/>
        </w:rPr>
      </w:pPr>
    </w:p>
    <w:p w:rsidR="00D060FB" w:rsidRPr="00887B0A" w:rsidRDefault="00D060FB" w:rsidP="001D469A">
      <w:pPr>
        <w:pStyle w:val="Akapitzlist"/>
        <w:numPr>
          <w:ilvl w:val="0"/>
          <w:numId w:val="2"/>
        </w:numPr>
        <w:tabs>
          <w:tab w:val="left" w:pos="1115"/>
        </w:tabs>
        <w:ind w:left="1115" w:hanging="746"/>
        <w:jc w:val="left"/>
        <w:rPr>
          <w:b/>
        </w:rPr>
      </w:pPr>
      <w:r w:rsidRPr="00887B0A">
        <w:rPr>
          <w:b/>
          <w:spacing w:val="-2"/>
        </w:rPr>
        <w:t>Opis</w:t>
      </w:r>
      <w:r w:rsidRPr="00887B0A">
        <w:rPr>
          <w:b/>
          <w:spacing w:val="-7"/>
        </w:rPr>
        <w:t xml:space="preserve"> </w:t>
      </w:r>
      <w:r w:rsidRPr="00887B0A">
        <w:rPr>
          <w:b/>
          <w:spacing w:val="-2"/>
        </w:rPr>
        <w:t>kryteriów</w:t>
      </w:r>
      <w:r w:rsidRPr="00887B0A">
        <w:rPr>
          <w:b/>
          <w:spacing w:val="-4"/>
        </w:rPr>
        <w:t xml:space="preserve"> </w:t>
      </w:r>
      <w:r w:rsidRPr="00887B0A">
        <w:rPr>
          <w:b/>
          <w:spacing w:val="-2"/>
        </w:rPr>
        <w:t>oceny</w:t>
      </w:r>
      <w:r w:rsidRPr="00887B0A">
        <w:rPr>
          <w:b/>
          <w:spacing w:val="-4"/>
        </w:rPr>
        <w:t xml:space="preserve"> </w:t>
      </w:r>
      <w:r w:rsidRPr="00887B0A">
        <w:rPr>
          <w:b/>
          <w:spacing w:val="-2"/>
        </w:rPr>
        <w:t>ofert,</w:t>
      </w:r>
      <w:r w:rsidRPr="00887B0A">
        <w:rPr>
          <w:b/>
          <w:spacing w:val="-5"/>
        </w:rPr>
        <w:t xml:space="preserve"> </w:t>
      </w:r>
      <w:r w:rsidRPr="00887B0A">
        <w:rPr>
          <w:b/>
          <w:spacing w:val="-2"/>
        </w:rPr>
        <w:t>wraz</w:t>
      </w:r>
      <w:r w:rsidRPr="00887B0A">
        <w:rPr>
          <w:b/>
          <w:spacing w:val="-5"/>
        </w:rPr>
        <w:t xml:space="preserve"> </w:t>
      </w:r>
      <w:r w:rsidRPr="00887B0A">
        <w:rPr>
          <w:b/>
          <w:spacing w:val="-2"/>
        </w:rPr>
        <w:t>z</w:t>
      </w:r>
      <w:r w:rsidRPr="00887B0A">
        <w:rPr>
          <w:b/>
          <w:spacing w:val="-4"/>
        </w:rPr>
        <w:t xml:space="preserve"> </w:t>
      </w:r>
      <w:r w:rsidRPr="00887B0A">
        <w:rPr>
          <w:b/>
          <w:spacing w:val="-2"/>
        </w:rPr>
        <w:t>podaniem</w:t>
      </w:r>
      <w:r w:rsidRPr="00887B0A">
        <w:rPr>
          <w:b/>
          <w:spacing w:val="-7"/>
        </w:rPr>
        <w:t xml:space="preserve"> </w:t>
      </w:r>
      <w:r w:rsidRPr="00887B0A">
        <w:rPr>
          <w:b/>
          <w:spacing w:val="-2"/>
        </w:rPr>
        <w:t>wag</w:t>
      </w:r>
      <w:r w:rsidRPr="00887B0A">
        <w:rPr>
          <w:b/>
          <w:spacing w:val="-4"/>
        </w:rPr>
        <w:t xml:space="preserve"> </w:t>
      </w:r>
      <w:r w:rsidRPr="00887B0A">
        <w:rPr>
          <w:b/>
          <w:spacing w:val="-2"/>
        </w:rPr>
        <w:t>tych</w:t>
      </w:r>
      <w:r w:rsidRPr="00887B0A">
        <w:rPr>
          <w:b/>
          <w:spacing w:val="-4"/>
        </w:rPr>
        <w:t xml:space="preserve"> </w:t>
      </w:r>
      <w:r w:rsidRPr="00887B0A">
        <w:rPr>
          <w:b/>
          <w:spacing w:val="-2"/>
        </w:rPr>
        <w:t>kryteriów</w:t>
      </w:r>
      <w:r w:rsidRPr="00887B0A">
        <w:rPr>
          <w:b/>
          <w:spacing w:val="-4"/>
        </w:rPr>
        <w:t xml:space="preserve"> </w:t>
      </w:r>
      <w:r w:rsidRPr="00887B0A">
        <w:rPr>
          <w:b/>
          <w:spacing w:val="-2"/>
        </w:rPr>
        <w:t>i sposobu</w:t>
      </w:r>
      <w:r w:rsidRPr="00887B0A">
        <w:rPr>
          <w:b/>
          <w:spacing w:val="-5"/>
        </w:rPr>
        <w:t xml:space="preserve"> </w:t>
      </w:r>
      <w:r w:rsidRPr="00887B0A">
        <w:rPr>
          <w:b/>
          <w:spacing w:val="-2"/>
        </w:rPr>
        <w:t>oceny</w:t>
      </w:r>
      <w:r w:rsidRPr="00887B0A">
        <w:rPr>
          <w:b/>
          <w:spacing w:val="-4"/>
        </w:rPr>
        <w:t xml:space="preserve"> </w:t>
      </w:r>
      <w:r w:rsidRPr="00887B0A">
        <w:rPr>
          <w:b/>
          <w:spacing w:val="-2"/>
        </w:rPr>
        <w:t>ofert:</w:t>
      </w:r>
    </w:p>
    <w:p w:rsidR="00887B0A" w:rsidRPr="00D060FB" w:rsidRDefault="00887B0A" w:rsidP="00887B0A">
      <w:pPr>
        <w:pStyle w:val="Akapitzlist"/>
        <w:tabs>
          <w:tab w:val="left" w:pos="1115"/>
        </w:tabs>
        <w:ind w:firstLine="0"/>
        <w:jc w:val="right"/>
      </w:pPr>
    </w:p>
    <w:p w:rsidR="00D060FB" w:rsidRPr="00887B0A" w:rsidRDefault="00D060FB" w:rsidP="001D469A">
      <w:pPr>
        <w:pStyle w:val="Akapitzlist"/>
        <w:widowControl/>
        <w:numPr>
          <w:ilvl w:val="0"/>
          <w:numId w:val="21"/>
        </w:numPr>
        <w:adjustRightInd w:val="0"/>
        <w:spacing w:line="276" w:lineRule="auto"/>
        <w:rPr>
          <w:color w:val="000000"/>
        </w:rPr>
      </w:pPr>
      <w:r w:rsidRPr="00887B0A">
        <w:rPr>
          <w:color w:val="000000"/>
        </w:rPr>
        <w:t xml:space="preserve">Ocenie podlegać będą oferty nieodrzucone. </w:t>
      </w:r>
    </w:p>
    <w:p w:rsidR="00D060FB" w:rsidRPr="00887B0A" w:rsidRDefault="00D060FB" w:rsidP="001D469A">
      <w:pPr>
        <w:pStyle w:val="Akapitzlist"/>
        <w:widowControl/>
        <w:numPr>
          <w:ilvl w:val="0"/>
          <w:numId w:val="21"/>
        </w:numPr>
        <w:adjustRightInd w:val="0"/>
        <w:spacing w:line="276" w:lineRule="auto"/>
        <w:rPr>
          <w:color w:val="000000"/>
        </w:rPr>
      </w:pPr>
      <w:r w:rsidRPr="00887B0A">
        <w:rPr>
          <w:color w:val="000000"/>
        </w:rPr>
        <w:t xml:space="preserve">W celu wyboru najkorzystniejszej oferty Zamawiający przyjął następujące kryteria oceny ofert przypisując im odpowiednią wagę procentową: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850"/>
        <w:gridCol w:w="4536"/>
      </w:tblGrid>
      <w:tr w:rsidR="00D060FB" w:rsidRPr="00887B0A" w:rsidTr="00222BD3">
        <w:trPr>
          <w:trHeight w:val="681"/>
        </w:trPr>
        <w:tc>
          <w:tcPr>
            <w:tcW w:w="4253" w:type="dxa"/>
          </w:tcPr>
          <w:p w:rsidR="00D060FB" w:rsidRPr="00887B0A" w:rsidRDefault="00D060FB" w:rsidP="00222BD3">
            <w:pPr>
              <w:spacing w:line="276" w:lineRule="auto"/>
              <w:jc w:val="center"/>
              <w:rPr>
                <w:rFonts w:eastAsia="Times New Roman"/>
                <w:b/>
                <w:u w:val="single"/>
              </w:rPr>
            </w:pPr>
            <w:r w:rsidRPr="00887B0A">
              <w:rPr>
                <w:rFonts w:eastAsia="Times New Roman"/>
                <w:b/>
                <w:u w:val="single"/>
              </w:rPr>
              <w:t>Kryterium</w:t>
            </w:r>
          </w:p>
        </w:tc>
        <w:tc>
          <w:tcPr>
            <w:tcW w:w="850" w:type="dxa"/>
          </w:tcPr>
          <w:p w:rsidR="00D060FB" w:rsidRPr="00887B0A" w:rsidRDefault="00D060FB" w:rsidP="00222BD3">
            <w:pPr>
              <w:spacing w:line="276" w:lineRule="auto"/>
              <w:jc w:val="center"/>
              <w:rPr>
                <w:rFonts w:eastAsia="Times New Roman"/>
                <w:b/>
                <w:u w:val="single"/>
              </w:rPr>
            </w:pPr>
            <w:r w:rsidRPr="00887B0A">
              <w:rPr>
                <w:rFonts w:eastAsia="Times New Roman"/>
                <w:b/>
                <w:u w:val="single"/>
              </w:rPr>
              <w:t>Waga</w:t>
            </w:r>
          </w:p>
        </w:tc>
        <w:tc>
          <w:tcPr>
            <w:tcW w:w="4536" w:type="dxa"/>
          </w:tcPr>
          <w:p w:rsidR="00D060FB" w:rsidRPr="00887B0A" w:rsidRDefault="00D060FB" w:rsidP="00222BD3">
            <w:pPr>
              <w:spacing w:line="276" w:lineRule="auto"/>
              <w:jc w:val="center"/>
              <w:rPr>
                <w:rFonts w:eastAsia="Times New Roman"/>
                <w:b/>
                <w:u w:val="single"/>
              </w:rPr>
            </w:pPr>
            <w:r w:rsidRPr="00887B0A">
              <w:rPr>
                <w:rFonts w:eastAsia="Times New Roman"/>
                <w:b/>
                <w:u w:val="single"/>
              </w:rPr>
              <w:t>Sposób oceny</w:t>
            </w:r>
          </w:p>
        </w:tc>
      </w:tr>
      <w:tr w:rsidR="00D060FB" w:rsidRPr="00887B0A" w:rsidTr="00222BD3">
        <w:trPr>
          <w:trHeight w:val="671"/>
        </w:trPr>
        <w:tc>
          <w:tcPr>
            <w:tcW w:w="4253" w:type="dxa"/>
          </w:tcPr>
          <w:p w:rsidR="00D060FB" w:rsidRPr="00887B0A" w:rsidRDefault="00D060FB" w:rsidP="00222BD3">
            <w:pPr>
              <w:spacing w:line="276" w:lineRule="auto"/>
              <w:rPr>
                <w:rFonts w:eastAsia="Times New Roman"/>
              </w:rPr>
            </w:pPr>
            <w:r w:rsidRPr="00887B0A">
              <w:rPr>
                <w:rFonts w:eastAsia="Times New Roman"/>
              </w:rPr>
              <w:t>Cena - C</w:t>
            </w:r>
          </w:p>
        </w:tc>
        <w:tc>
          <w:tcPr>
            <w:tcW w:w="850" w:type="dxa"/>
          </w:tcPr>
          <w:p w:rsidR="00D060FB" w:rsidRPr="00887B0A" w:rsidRDefault="00D060FB" w:rsidP="00222BD3">
            <w:pPr>
              <w:spacing w:line="276" w:lineRule="auto"/>
              <w:jc w:val="both"/>
              <w:rPr>
                <w:rFonts w:eastAsia="Times New Roman"/>
              </w:rPr>
            </w:pPr>
            <w:r w:rsidRPr="00887B0A">
              <w:rPr>
                <w:rFonts w:eastAsia="Times New Roman"/>
              </w:rPr>
              <w:t>100%</w:t>
            </w:r>
          </w:p>
        </w:tc>
        <w:tc>
          <w:tcPr>
            <w:tcW w:w="4536" w:type="dxa"/>
          </w:tcPr>
          <w:p w:rsidR="00D060FB" w:rsidRPr="00887B0A" w:rsidRDefault="00D060FB" w:rsidP="00222BD3">
            <w:pPr>
              <w:adjustRightInd w:val="0"/>
              <w:spacing w:line="276" w:lineRule="auto"/>
            </w:pPr>
            <w:r w:rsidRPr="00887B0A">
              <w:t xml:space="preserve">C = (C minimalna/C badana)x 100 punktów, przy czym 1% odpowiada 1 </w:t>
            </w:r>
            <w:proofErr w:type="spellStart"/>
            <w:r w:rsidRPr="00887B0A">
              <w:t>pkt</w:t>
            </w:r>
            <w:proofErr w:type="spellEnd"/>
          </w:p>
        </w:tc>
      </w:tr>
    </w:tbl>
    <w:p w:rsidR="00D060FB" w:rsidRPr="00887B0A" w:rsidRDefault="00D060FB" w:rsidP="00D060FB">
      <w:pPr>
        <w:adjustRightInd w:val="0"/>
        <w:spacing w:line="276" w:lineRule="auto"/>
        <w:jc w:val="both"/>
        <w:rPr>
          <w:rStyle w:val="markedcontent"/>
        </w:rPr>
      </w:pPr>
    </w:p>
    <w:p w:rsidR="00D060FB" w:rsidRPr="00887B0A" w:rsidRDefault="00D060FB" w:rsidP="001D469A">
      <w:pPr>
        <w:pStyle w:val="Akapitzlist"/>
        <w:widowControl/>
        <w:numPr>
          <w:ilvl w:val="0"/>
          <w:numId w:val="21"/>
        </w:numPr>
        <w:adjustRightInd w:val="0"/>
        <w:spacing w:line="276" w:lineRule="auto"/>
        <w:rPr>
          <w:rStyle w:val="markedcontent"/>
        </w:rPr>
      </w:pPr>
      <w:r w:rsidRPr="00887B0A">
        <w:rPr>
          <w:rStyle w:val="markedcontent"/>
        </w:rPr>
        <w:t xml:space="preserve">Punktacja przyznawana w poszczególnych kryteriach oceny ofert będzie obliczona z dokładnością dwóch miejsc po przecinku. </w:t>
      </w:r>
    </w:p>
    <w:p w:rsidR="00D060FB" w:rsidRDefault="00D060FB" w:rsidP="001D469A">
      <w:pPr>
        <w:pStyle w:val="Akapitzlist"/>
        <w:widowControl/>
        <w:numPr>
          <w:ilvl w:val="0"/>
          <w:numId w:val="21"/>
        </w:numPr>
        <w:adjustRightInd w:val="0"/>
        <w:spacing w:line="276" w:lineRule="auto"/>
        <w:rPr>
          <w:rStyle w:val="markedcontent"/>
        </w:rPr>
      </w:pPr>
      <w:r w:rsidRPr="00887B0A">
        <w:rPr>
          <w:rStyle w:val="markedcontent"/>
        </w:rPr>
        <w:t>Za najkorzystniejszą, zostanie uznana oferta, która otrzyma najwyższą liczbę punktów łącznie za kryteria oceny ofert. Oferta może uzyskać łącznie maksymalnie 100,00 pkt</w:t>
      </w:r>
      <w:r w:rsidR="00887B0A">
        <w:rPr>
          <w:rStyle w:val="markedcontent"/>
        </w:rPr>
        <w:t>.</w:t>
      </w:r>
    </w:p>
    <w:p w:rsidR="00887B0A" w:rsidRDefault="00887B0A" w:rsidP="00887B0A">
      <w:pPr>
        <w:widowControl/>
        <w:adjustRightInd w:val="0"/>
        <w:spacing w:line="276" w:lineRule="auto"/>
      </w:pPr>
    </w:p>
    <w:p w:rsidR="00887B0A" w:rsidRDefault="00887B0A" w:rsidP="00887B0A">
      <w:pPr>
        <w:widowControl/>
        <w:adjustRightInd w:val="0"/>
        <w:spacing w:line="276" w:lineRule="auto"/>
      </w:pPr>
    </w:p>
    <w:p w:rsidR="00887B0A" w:rsidRPr="00887B0A" w:rsidRDefault="00887B0A" w:rsidP="001D469A">
      <w:pPr>
        <w:pStyle w:val="Akapitzlist"/>
        <w:numPr>
          <w:ilvl w:val="0"/>
          <w:numId w:val="2"/>
        </w:numPr>
        <w:tabs>
          <w:tab w:val="left" w:pos="1116"/>
        </w:tabs>
        <w:spacing w:line="259" w:lineRule="auto"/>
        <w:ind w:left="1134" w:right="113" w:hanging="708"/>
        <w:jc w:val="left"/>
        <w:rPr>
          <w:b/>
        </w:rPr>
      </w:pPr>
      <w:r w:rsidRPr="00887B0A">
        <w:rPr>
          <w:spacing w:val="-2"/>
        </w:rPr>
        <w:t xml:space="preserve"> </w:t>
      </w:r>
      <w:r w:rsidRPr="00887B0A">
        <w:rPr>
          <w:b/>
        </w:rPr>
        <w:t>Informacja</w:t>
      </w:r>
      <w:r w:rsidRPr="00887B0A">
        <w:rPr>
          <w:b/>
          <w:spacing w:val="-6"/>
        </w:rPr>
        <w:t xml:space="preserve"> </w:t>
      </w:r>
      <w:r w:rsidRPr="00887B0A">
        <w:rPr>
          <w:b/>
        </w:rPr>
        <w:t>o</w:t>
      </w:r>
      <w:r w:rsidRPr="00887B0A">
        <w:rPr>
          <w:b/>
          <w:spacing w:val="-8"/>
        </w:rPr>
        <w:t xml:space="preserve"> </w:t>
      </w:r>
      <w:r w:rsidRPr="00887B0A">
        <w:rPr>
          <w:b/>
        </w:rPr>
        <w:t>formalnościach,</w:t>
      </w:r>
      <w:r w:rsidRPr="00887B0A">
        <w:rPr>
          <w:b/>
          <w:spacing w:val="-5"/>
        </w:rPr>
        <w:t xml:space="preserve"> </w:t>
      </w:r>
      <w:r w:rsidRPr="00887B0A">
        <w:rPr>
          <w:b/>
        </w:rPr>
        <w:t>jakie</w:t>
      </w:r>
      <w:r w:rsidRPr="00887B0A">
        <w:rPr>
          <w:b/>
          <w:spacing w:val="-8"/>
        </w:rPr>
        <w:t xml:space="preserve"> </w:t>
      </w:r>
      <w:r w:rsidRPr="00887B0A">
        <w:rPr>
          <w:b/>
        </w:rPr>
        <w:t>muszą</w:t>
      </w:r>
      <w:r w:rsidRPr="00887B0A">
        <w:rPr>
          <w:b/>
          <w:spacing w:val="-6"/>
        </w:rPr>
        <w:t xml:space="preserve"> </w:t>
      </w:r>
      <w:r w:rsidRPr="00887B0A">
        <w:rPr>
          <w:b/>
        </w:rPr>
        <w:t>zostać</w:t>
      </w:r>
      <w:r w:rsidRPr="00887B0A">
        <w:rPr>
          <w:b/>
          <w:spacing w:val="-6"/>
        </w:rPr>
        <w:t xml:space="preserve"> </w:t>
      </w:r>
      <w:r w:rsidRPr="00887B0A">
        <w:rPr>
          <w:b/>
        </w:rPr>
        <w:t>dopełnione</w:t>
      </w:r>
      <w:r w:rsidRPr="00887B0A">
        <w:rPr>
          <w:b/>
          <w:spacing w:val="-7"/>
        </w:rPr>
        <w:t xml:space="preserve"> </w:t>
      </w:r>
      <w:r w:rsidRPr="00887B0A">
        <w:rPr>
          <w:b/>
        </w:rPr>
        <w:t>po</w:t>
      </w:r>
      <w:r w:rsidRPr="00887B0A">
        <w:rPr>
          <w:b/>
          <w:spacing w:val="-8"/>
        </w:rPr>
        <w:t xml:space="preserve"> </w:t>
      </w:r>
      <w:r w:rsidRPr="00887B0A">
        <w:rPr>
          <w:b/>
        </w:rPr>
        <w:t>wyborze</w:t>
      </w:r>
      <w:r w:rsidRPr="00887B0A">
        <w:rPr>
          <w:b/>
          <w:spacing w:val="-7"/>
        </w:rPr>
        <w:t xml:space="preserve"> </w:t>
      </w:r>
      <w:r w:rsidRPr="00887B0A">
        <w:rPr>
          <w:b/>
        </w:rPr>
        <w:t>oferty</w:t>
      </w:r>
      <w:r w:rsidRPr="00887B0A">
        <w:rPr>
          <w:b/>
          <w:spacing w:val="-8"/>
        </w:rPr>
        <w:t xml:space="preserve"> </w:t>
      </w:r>
      <w:r w:rsidRPr="00887B0A">
        <w:rPr>
          <w:b/>
        </w:rPr>
        <w:t>w</w:t>
      </w:r>
      <w:r w:rsidRPr="00887B0A">
        <w:rPr>
          <w:b/>
          <w:spacing w:val="-8"/>
        </w:rPr>
        <w:t xml:space="preserve"> </w:t>
      </w:r>
      <w:r w:rsidRPr="00887B0A">
        <w:rPr>
          <w:b/>
        </w:rPr>
        <w:t>celu</w:t>
      </w:r>
      <w:r w:rsidRPr="00887B0A">
        <w:rPr>
          <w:b/>
          <w:spacing w:val="-8"/>
        </w:rPr>
        <w:t xml:space="preserve"> </w:t>
      </w:r>
      <w:r w:rsidRPr="00887B0A">
        <w:rPr>
          <w:b/>
        </w:rPr>
        <w:t>zawarcia umowy w sprawie zamówienia publicznego:</w:t>
      </w:r>
    </w:p>
    <w:p w:rsidR="00887B0A" w:rsidRPr="00887B0A" w:rsidRDefault="00887B0A" w:rsidP="00887B0A">
      <w:pPr>
        <w:pStyle w:val="Tekstpodstawowy"/>
        <w:spacing w:before="20"/>
        <w:rPr>
          <w:b/>
        </w:rPr>
      </w:pPr>
    </w:p>
    <w:p w:rsidR="00887B0A" w:rsidRDefault="00887B0A" w:rsidP="001D469A">
      <w:pPr>
        <w:pStyle w:val="Akapitzlist"/>
        <w:numPr>
          <w:ilvl w:val="1"/>
          <w:numId w:val="2"/>
        </w:numPr>
        <w:tabs>
          <w:tab w:val="left" w:pos="1113"/>
          <w:tab w:val="left" w:pos="1115"/>
        </w:tabs>
        <w:spacing w:line="259" w:lineRule="auto"/>
        <w:ind w:right="113"/>
      </w:pPr>
      <w:r>
        <w:t xml:space="preserve">Zamawiający zawiera umowę w sprawie zamówienia publicznego, z uwzględnieniem art. 577 ustawy </w:t>
      </w:r>
      <w:proofErr w:type="spellStart"/>
      <w:r>
        <w:t>Pzp</w:t>
      </w:r>
      <w:proofErr w:type="spellEnd"/>
      <w: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887B0A" w:rsidRDefault="00887B0A" w:rsidP="001D469A">
      <w:pPr>
        <w:pStyle w:val="Akapitzlist"/>
        <w:numPr>
          <w:ilvl w:val="1"/>
          <w:numId w:val="2"/>
        </w:numPr>
        <w:tabs>
          <w:tab w:val="left" w:pos="1113"/>
          <w:tab w:val="left" w:pos="1115"/>
        </w:tabs>
        <w:spacing w:before="1" w:line="259" w:lineRule="auto"/>
        <w:ind w:right="114"/>
      </w:pPr>
      <w:r>
        <w:t>Zamawiający może zawrzeć umowę w sprawie zamówienia publicznego przed upływem terminu,</w:t>
      </w:r>
      <w:r>
        <w:rPr>
          <w:spacing w:val="-2"/>
        </w:rPr>
        <w:t xml:space="preserve"> </w:t>
      </w:r>
      <w:r>
        <w:t>o</w:t>
      </w:r>
      <w:r>
        <w:rPr>
          <w:spacing w:val="-5"/>
        </w:rPr>
        <w:t xml:space="preserve"> </w:t>
      </w:r>
      <w:r>
        <w:t>którym</w:t>
      </w:r>
      <w:r>
        <w:rPr>
          <w:spacing w:val="-2"/>
        </w:rPr>
        <w:t xml:space="preserve"> </w:t>
      </w:r>
      <w:r>
        <w:t>mowa</w:t>
      </w:r>
      <w:r>
        <w:rPr>
          <w:spacing w:val="-4"/>
        </w:rPr>
        <w:t xml:space="preserve"> </w:t>
      </w:r>
      <w:r>
        <w:t>wyżej</w:t>
      </w:r>
      <w:r>
        <w:rPr>
          <w:spacing w:val="-3"/>
        </w:rPr>
        <w:t xml:space="preserve"> </w:t>
      </w:r>
      <w:r>
        <w:t>jeżeli:</w:t>
      </w:r>
      <w:r>
        <w:rPr>
          <w:spacing w:val="-3"/>
        </w:rPr>
        <w:t xml:space="preserve"> </w:t>
      </w:r>
      <w:r>
        <w:t>w</w:t>
      </w:r>
      <w:r>
        <w:rPr>
          <w:spacing w:val="-3"/>
        </w:rPr>
        <w:t xml:space="preserve"> </w:t>
      </w:r>
      <w:r>
        <w:t>postępowaniu</w:t>
      </w:r>
      <w:r>
        <w:rPr>
          <w:spacing w:val="-5"/>
        </w:rPr>
        <w:t xml:space="preserve"> </w:t>
      </w:r>
      <w:r>
        <w:t>o</w:t>
      </w:r>
      <w:r>
        <w:rPr>
          <w:spacing w:val="-3"/>
        </w:rPr>
        <w:t xml:space="preserve"> </w:t>
      </w:r>
      <w:r>
        <w:t>udzielenie</w:t>
      </w:r>
      <w:r>
        <w:rPr>
          <w:spacing w:val="-4"/>
        </w:rPr>
        <w:t xml:space="preserve"> </w:t>
      </w:r>
      <w:r>
        <w:t>zamówienia</w:t>
      </w:r>
      <w:r>
        <w:rPr>
          <w:spacing w:val="-4"/>
        </w:rPr>
        <w:t xml:space="preserve"> </w:t>
      </w:r>
      <w:r>
        <w:t>prowadzonym w trybie podstawowym złożono tylko jedną ofertę.</w:t>
      </w:r>
    </w:p>
    <w:p w:rsidR="00887B0A" w:rsidRDefault="00887B0A" w:rsidP="001D469A">
      <w:pPr>
        <w:pStyle w:val="Akapitzlist"/>
        <w:numPr>
          <w:ilvl w:val="1"/>
          <w:numId w:val="2"/>
        </w:numPr>
        <w:tabs>
          <w:tab w:val="left" w:pos="1113"/>
          <w:tab w:val="left" w:pos="1115"/>
        </w:tabs>
        <w:spacing w:line="259" w:lineRule="auto"/>
        <w:ind w:right="114"/>
      </w:pPr>
      <w:r>
        <w:t>Przed zawarciem umowy Wykonawca, na wezwanie Zamawiającego, zobowiązany jest do podania wszelkich informacji niezbędnych do wypełnienia treści umowy.</w:t>
      </w:r>
    </w:p>
    <w:p w:rsidR="00887B0A" w:rsidRDefault="00887B0A" w:rsidP="001D469A">
      <w:pPr>
        <w:pStyle w:val="Akapitzlist"/>
        <w:numPr>
          <w:ilvl w:val="1"/>
          <w:numId w:val="2"/>
        </w:numPr>
        <w:tabs>
          <w:tab w:val="left" w:pos="1114"/>
        </w:tabs>
        <w:spacing w:line="267" w:lineRule="exact"/>
        <w:ind w:left="1114" w:hanging="358"/>
      </w:pPr>
      <w:r>
        <w:rPr>
          <w:spacing w:val="-2"/>
        </w:rPr>
        <w:t>W</w:t>
      </w:r>
      <w:r>
        <w:rPr>
          <w:spacing w:val="2"/>
        </w:rPr>
        <w:t xml:space="preserve"> </w:t>
      </w:r>
      <w:r>
        <w:rPr>
          <w:spacing w:val="-2"/>
        </w:rPr>
        <w:t>przypadku</w:t>
      </w:r>
      <w:r>
        <w:t xml:space="preserve"> </w:t>
      </w:r>
      <w:r>
        <w:rPr>
          <w:spacing w:val="-2"/>
        </w:rPr>
        <w:t>posłużenia</w:t>
      </w:r>
      <w:r>
        <w:rPr>
          <w:spacing w:val="-1"/>
        </w:rPr>
        <w:t xml:space="preserve"> </w:t>
      </w:r>
      <w:r>
        <w:rPr>
          <w:spacing w:val="-2"/>
        </w:rPr>
        <w:t>się</w:t>
      </w:r>
      <w:r>
        <w:rPr>
          <w:spacing w:val="1"/>
        </w:rPr>
        <w:t xml:space="preserve"> </w:t>
      </w:r>
      <w:r>
        <w:rPr>
          <w:spacing w:val="-2"/>
        </w:rPr>
        <w:t>podwykonawcą</w:t>
      </w:r>
      <w:r>
        <w:rPr>
          <w:spacing w:val="2"/>
        </w:rPr>
        <w:t xml:space="preserve"> </w:t>
      </w:r>
      <w:r>
        <w:rPr>
          <w:spacing w:val="-2"/>
        </w:rPr>
        <w:t>/ podwykonawcami</w:t>
      </w:r>
      <w:r>
        <w:rPr>
          <w:spacing w:val="2"/>
        </w:rPr>
        <w:t xml:space="preserve"> </w:t>
      </w:r>
      <w:r>
        <w:rPr>
          <w:spacing w:val="-2"/>
        </w:rPr>
        <w:t>Wykonawca</w:t>
      </w:r>
      <w:r>
        <w:rPr>
          <w:spacing w:val="1"/>
        </w:rPr>
        <w:t xml:space="preserve"> </w:t>
      </w:r>
      <w:r>
        <w:rPr>
          <w:spacing w:val="-2"/>
        </w:rPr>
        <w:t>złoży</w:t>
      </w:r>
      <w:r>
        <w:rPr>
          <w:spacing w:val="1"/>
        </w:rPr>
        <w:t xml:space="preserve"> </w:t>
      </w:r>
      <w:r>
        <w:rPr>
          <w:spacing w:val="-2"/>
        </w:rPr>
        <w:t>zakres</w:t>
      </w:r>
      <w:r>
        <w:rPr>
          <w:spacing w:val="2"/>
        </w:rPr>
        <w:t xml:space="preserve"> </w:t>
      </w:r>
      <w:r>
        <w:rPr>
          <w:spacing w:val="-2"/>
        </w:rPr>
        <w:t>zadań</w:t>
      </w:r>
    </w:p>
    <w:p w:rsidR="00887B0A" w:rsidRDefault="00887B0A" w:rsidP="00887B0A">
      <w:pPr>
        <w:pStyle w:val="Tekstpodstawowy"/>
        <w:spacing w:before="20" w:line="259" w:lineRule="auto"/>
        <w:ind w:left="1115" w:right="119"/>
        <w:jc w:val="both"/>
      </w:pPr>
      <w:r>
        <w:t>/ części przedmiotu zamówienia, jego wartość oraz dane podwykonawcy odpowiedzialnego za powierzony zakres umowy.</w:t>
      </w:r>
    </w:p>
    <w:p w:rsidR="00887B0A" w:rsidRDefault="00887B0A" w:rsidP="001D469A">
      <w:pPr>
        <w:pStyle w:val="Akapitzlist"/>
        <w:numPr>
          <w:ilvl w:val="1"/>
          <w:numId w:val="2"/>
        </w:numPr>
        <w:tabs>
          <w:tab w:val="left" w:pos="1113"/>
          <w:tab w:val="left" w:pos="1115"/>
        </w:tabs>
        <w:spacing w:before="1" w:line="259" w:lineRule="auto"/>
        <w:ind w:right="114"/>
      </w:pPr>
      <w:r>
        <w:t>Jeżeli</w:t>
      </w:r>
      <w:r>
        <w:rPr>
          <w:spacing w:val="-13"/>
        </w:rPr>
        <w:t xml:space="preserve"> </w:t>
      </w:r>
      <w:r>
        <w:t>Wykonawca,</w:t>
      </w:r>
      <w:r>
        <w:rPr>
          <w:spacing w:val="-12"/>
        </w:rPr>
        <w:t xml:space="preserve"> </w:t>
      </w:r>
      <w:r>
        <w:t>którego</w:t>
      </w:r>
      <w:r>
        <w:rPr>
          <w:spacing w:val="-13"/>
        </w:rPr>
        <w:t xml:space="preserve"> </w:t>
      </w:r>
      <w:r>
        <w:t>oferta</w:t>
      </w:r>
      <w:r>
        <w:rPr>
          <w:spacing w:val="-12"/>
        </w:rPr>
        <w:t xml:space="preserve"> </w:t>
      </w:r>
      <w:r>
        <w:t>została</w:t>
      </w:r>
      <w:r>
        <w:rPr>
          <w:spacing w:val="-13"/>
        </w:rPr>
        <w:t xml:space="preserve"> </w:t>
      </w:r>
      <w:r>
        <w:t>wybrana</w:t>
      </w:r>
      <w:r>
        <w:rPr>
          <w:spacing w:val="-12"/>
        </w:rPr>
        <w:t xml:space="preserve"> </w:t>
      </w:r>
      <w:r>
        <w:t>jako</w:t>
      </w:r>
      <w:r>
        <w:rPr>
          <w:spacing w:val="-13"/>
        </w:rPr>
        <w:t xml:space="preserve"> </w:t>
      </w:r>
      <w:r>
        <w:t>najkorzystniejsza,</w:t>
      </w:r>
      <w:r>
        <w:rPr>
          <w:spacing w:val="-12"/>
        </w:rPr>
        <w:t xml:space="preserve"> </w:t>
      </w:r>
      <w:r>
        <w:t>uchyla</w:t>
      </w:r>
      <w:r>
        <w:rPr>
          <w:spacing w:val="-12"/>
        </w:rPr>
        <w:t xml:space="preserve"> </w:t>
      </w:r>
      <w:r>
        <w:t>się</w:t>
      </w:r>
      <w:r>
        <w:rPr>
          <w:spacing w:val="-13"/>
        </w:rPr>
        <w:t xml:space="preserve"> </w:t>
      </w:r>
      <w:r>
        <w:t>od</w:t>
      </w:r>
      <w:r>
        <w:rPr>
          <w:spacing w:val="-12"/>
        </w:rPr>
        <w:t xml:space="preserve"> </w:t>
      </w:r>
      <w:r>
        <w:t>zawarcia umowy, Zamawiający może dokonać ponownego badania i oceny ofert, spośród ofert pozostałych w postępowaniu Wykonawców albo unieważnić postępowanie.</w:t>
      </w:r>
    </w:p>
    <w:p w:rsidR="00887B0A" w:rsidRDefault="00887B0A" w:rsidP="001D469A">
      <w:pPr>
        <w:pStyle w:val="Akapitzlist"/>
        <w:numPr>
          <w:ilvl w:val="1"/>
          <w:numId w:val="2"/>
        </w:numPr>
        <w:tabs>
          <w:tab w:val="left" w:pos="1113"/>
          <w:tab w:val="left" w:pos="1115"/>
        </w:tabs>
        <w:spacing w:line="259" w:lineRule="auto"/>
        <w:ind w:right="115"/>
      </w:pPr>
      <w:r>
        <w:t>W</w:t>
      </w:r>
      <w:r>
        <w:rPr>
          <w:spacing w:val="80"/>
        </w:rPr>
        <w:t xml:space="preserve"> </w:t>
      </w:r>
      <w:r>
        <w:t>przypadku,</w:t>
      </w:r>
      <w:r>
        <w:rPr>
          <w:spacing w:val="80"/>
        </w:rPr>
        <w:t xml:space="preserve"> </w:t>
      </w:r>
      <w:r>
        <w:t>gdyby</w:t>
      </w:r>
      <w:r>
        <w:rPr>
          <w:spacing w:val="76"/>
          <w:w w:val="150"/>
        </w:rPr>
        <w:t xml:space="preserve"> </w:t>
      </w:r>
      <w:r>
        <w:t>została</w:t>
      </w:r>
      <w:r>
        <w:rPr>
          <w:spacing w:val="80"/>
        </w:rPr>
        <w:t xml:space="preserve"> </w:t>
      </w:r>
      <w:r>
        <w:t>wybrana</w:t>
      </w:r>
      <w:r>
        <w:rPr>
          <w:spacing w:val="80"/>
        </w:rPr>
        <w:t xml:space="preserve"> </w:t>
      </w:r>
      <w:r>
        <w:t>oferta</w:t>
      </w:r>
      <w:r>
        <w:rPr>
          <w:spacing w:val="80"/>
        </w:rPr>
        <w:t xml:space="preserve"> </w:t>
      </w:r>
      <w:r>
        <w:t>wykonawców</w:t>
      </w:r>
      <w:r>
        <w:rPr>
          <w:spacing w:val="80"/>
        </w:rPr>
        <w:t xml:space="preserve"> </w:t>
      </w:r>
      <w:r>
        <w:t>wspólnie</w:t>
      </w:r>
      <w:r>
        <w:rPr>
          <w:spacing w:val="80"/>
        </w:rPr>
        <w:t xml:space="preserve"> </w:t>
      </w:r>
      <w:r>
        <w:t>ubiegających</w:t>
      </w:r>
      <w:r>
        <w:rPr>
          <w:spacing w:val="80"/>
        </w:rPr>
        <w:t xml:space="preserve"> </w:t>
      </w:r>
      <w:r>
        <w:t>się</w:t>
      </w:r>
      <w:r>
        <w:rPr>
          <w:spacing w:val="80"/>
        </w:rPr>
        <w:t xml:space="preserve"> </w:t>
      </w:r>
      <w:r>
        <w:t>o</w:t>
      </w:r>
      <w:r>
        <w:rPr>
          <w:spacing w:val="-3"/>
        </w:rPr>
        <w:t xml:space="preserve"> </w:t>
      </w:r>
      <w:r>
        <w:t>zamówienie (dotyczy spółki cywilnej i konsorcjum), Zamawiający przed podpisaniem umowy może zażądać przedstawienia umowy regulującej ich współpracę.</w:t>
      </w:r>
    </w:p>
    <w:p w:rsidR="00887B0A" w:rsidRPr="00F56325" w:rsidRDefault="00887B0A" w:rsidP="001D469A">
      <w:pPr>
        <w:pStyle w:val="Akapitzlist"/>
        <w:numPr>
          <w:ilvl w:val="1"/>
          <w:numId w:val="2"/>
        </w:numPr>
        <w:tabs>
          <w:tab w:val="left" w:pos="1114"/>
        </w:tabs>
        <w:spacing w:line="268" w:lineRule="exact"/>
        <w:ind w:left="1114" w:hanging="358"/>
      </w:pPr>
      <w:r>
        <w:rPr>
          <w:spacing w:val="-2"/>
        </w:rPr>
        <w:t>Zamawiający</w:t>
      </w:r>
      <w:r>
        <w:rPr>
          <w:spacing w:val="-9"/>
        </w:rPr>
        <w:t xml:space="preserve"> </w:t>
      </w:r>
      <w:r>
        <w:rPr>
          <w:spacing w:val="-2"/>
        </w:rPr>
        <w:t>powiadomi</w:t>
      </w:r>
      <w:r>
        <w:rPr>
          <w:spacing w:val="-6"/>
        </w:rPr>
        <w:t xml:space="preserve"> </w:t>
      </w:r>
      <w:r>
        <w:rPr>
          <w:spacing w:val="-2"/>
        </w:rPr>
        <w:t>wybranego</w:t>
      </w:r>
      <w:r>
        <w:rPr>
          <w:spacing w:val="-8"/>
        </w:rPr>
        <w:t xml:space="preserve"> </w:t>
      </w:r>
      <w:r>
        <w:rPr>
          <w:spacing w:val="-2"/>
        </w:rPr>
        <w:t>Wykonawcę</w:t>
      </w:r>
      <w:r>
        <w:rPr>
          <w:spacing w:val="-6"/>
        </w:rPr>
        <w:t xml:space="preserve"> </w:t>
      </w:r>
      <w:r>
        <w:rPr>
          <w:spacing w:val="-2"/>
        </w:rPr>
        <w:t>o</w:t>
      </w:r>
      <w:r>
        <w:rPr>
          <w:spacing w:val="-7"/>
        </w:rPr>
        <w:t xml:space="preserve"> </w:t>
      </w:r>
      <w:r>
        <w:rPr>
          <w:spacing w:val="-2"/>
        </w:rPr>
        <w:t>miejscu</w:t>
      </w:r>
      <w:r>
        <w:rPr>
          <w:spacing w:val="-7"/>
        </w:rPr>
        <w:t xml:space="preserve"> </w:t>
      </w:r>
      <w:r>
        <w:rPr>
          <w:spacing w:val="-2"/>
        </w:rPr>
        <w:t>i</w:t>
      </w:r>
      <w:r>
        <w:rPr>
          <w:spacing w:val="-6"/>
        </w:rPr>
        <w:t xml:space="preserve"> </w:t>
      </w:r>
      <w:r>
        <w:rPr>
          <w:spacing w:val="-2"/>
        </w:rPr>
        <w:t>terminie</w:t>
      </w:r>
      <w:r>
        <w:rPr>
          <w:spacing w:val="-6"/>
        </w:rPr>
        <w:t xml:space="preserve"> </w:t>
      </w:r>
      <w:r>
        <w:rPr>
          <w:spacing w:val="-2"/>
        </w:rPr>
        <w:t>podpisania</w:t>
      </w:r>
      <w:r>
        <w:rPr>
          <w:spacing w:val="-5"/>
        </w:rPr>
        <w:t xml:space="preserve"> </w:t>
      </w:r>
      <w:r>
        <w:rPr>
          <w:spacing w:val="-2"/>
        </w:rPr>
        <w:t>umowy.</w:t>
      </w:r>
    </w:p>
    <w:p w:rsidR="00F56325" w:rsidRDefault="00F56325" w:rsidP="00F56325">
      <w:pPr>
        <w:tabs>
          <w:tab w:val="left" w:pos="1114"/>
        </w:tabs>
        <w:spacing w:line="268" w:lineRule="exact"/>
      </w:pPr>
    </w:p>
    <w:p w:rsidR="00887B0A" w:rsidRDefault="00887B0A" w:rsidP="00887B0A">
      <w:pPr>
        <w:pStyle w:val="Tekstpodstawowy"/>
        <w:spacing w:before="42"/>
      </w:pPr>
    </w:p>
    <w:p w:rsidR="00BC797A" w:rsidRPr="00BC797A" w:rsidRDefault="00BC797A" w:rsidP="001D469A">
      <w:pPr>
        <w:pStyle w:val="Akapitzlist"/>
        <w:numPr>
          <w:ilvl w:val="0"/>
          <w:numId w:val="2"/>
        </w:numPr>
        <w:tabs>
          <w:tab w:val="left" w:pos="1115"/>
        </w:tabs>
        <w:ind w:left="1115" w:hanging="681"/>
        <w:jc w:val="left"/>
        <w:rPr>
          <w:b/>
        </w:rPr>
      </w:pPr>
      <w:r w:rsidRPr="00BC797A">
        <w:rPr>
          <w:b/>
          <w:spacing w:val="-2"/>
        </w:rPr>
        <w:t>Pouczenie</w:t>
      </w:r>
      <w:r w:rsidRPr="00BC797A">
        <w:rPr>
          <w:b/>
          <w:spacing w:val="-8"/>
        </w:rPr>
        <w:t xml:space="preserve"> </w:t>
      </w:r>
      <w:r w:rsidRPr="00BC797A">
        <w:rPr>
          <w:b/>
          <w:spacing w:val="-2"/>
        </w:rPr>
        <w:t>o</w:t>
      </w:r>
      <w:r w:rsidRPr="00BC797A">
        <w:rPr>
          <w:b/>
          <w:spacing w:val="-7"/>
        </w:rPr>
        <w:t xml:space="preserve"> </w:t>
      </w:r>
      <w:r w:rsidRPr="00BC797A">
        <w:rPr>
          <w:b/>
          <w:spacing w:val="-2"/>
        </w:rPr>
        <w:t>środkach</w:t>
      </w:r>
      <w:r w:rsidRPr="00BC797A">
        <w:rPr>
          <w:b/>
          <w:spacing w:val="-7"/>
        </w:rPr>
        <w:t xml:space="preserve"> </w:t>
      </w:r>
      <w:r w:rsidRPr="00BC797A">
        <w:rPr>
          <w:b/>
          <w:spacing w:val="-2"/>
        </w:rPr>
        <w:t>ochrony</w:t>
      </w:r>
      <w:r w:rsidRPr="00BC797A">
        <w:rPr>
          <w:b/>
          <w:spacing w:val="-6"/>
        </w:rPr>
        <w:t xml:space="preserve"> </w:t>
      </w:r>
      <w:r w:rsidRPr="00BC797A">
        <w:rPr>
          <w:b/>
          <w:spacing w:val="-2"/>
        </w:rPr>
        <w:t>prawnej</w:t>
      </w:r>
      <w:r w:rsidRPr="00BC797A">
        <w:rPr>
          <w:b/>
          <w:spacing w:val="-5"/>
        </w:rPr>
        <w:t xml:space="preserve"> </w:t>
      </w:r>
      <w:r w:rsidRPr="00BC797A">
        <w:rPr>
          <w:b/>
          <w:spacing w:val="-2"/>
        </w:rPr>
        <w:t>przysługujących</w:t>
      </w:r>
      <w:r w:rsidRPr="00BC797A">
        <w:rPr>
          <w:b/>
          <w:spacing w:val="-9"/>
        </w:rPr>
        <w:t xml:space="preserve"> </w:t>
      </w:r>
      <w:r w:rsidRPr="00BC797A">
        <w:rPr>
          <w:b/>
          <w:spacing w:val="-2"/>
        </w:rPr>
        <w:t>Wykonawcy:</w:t>
      </w:r>
    </w:p>
    <w:p w:rsidR="00BC797A" w:rsidRDefault="00BC797A" w:rsidP="00BC797A">
      <w:pPr>
        <w:pStyle w:val="Tekstpodstawowy"/>
        <w:spacing w:before="41"/>
      </w:pPr>
    </w:p>
    <w:p w:rsidR="00BC797A" w:rsidRDefault="00BC797A" w:rsidP="001D469A">
      <w:pPr>
        <w:pStyle w:val="Akapitzlist"/>
        <w:numPr>
          <w:ilvl w:val="1"/>
          <w:numId w:val="2"/>
        </w:numPr>
        <w:tabs>
          <w:tab w:val="left" w:pos="1113"/>
          <w:tab w:val="left" w:pos="1115"/>
        </w:tabs>
        <w:spacing w:before="1" w:line="259" w:lineRule="auto"/>
        <w:ind w:right="115"/>
      </w:pPr>
      <w: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rsidR="00BC797A" w:rsidRDefault="00BC797A" w:rsidP="001D469A">
      <w:pPr>
        <w:pStyle w:val="Akapitzlist"/>
        <w:numPr>
          <w:ilvl w:val="1"/>
          <w:numId w:val="2"/>
        </w:numPr>
        <w:tabs>
          <w:tab w:val="left" w:pos="1113"/>
          <w:tab w:val="left" w:pos="1115"/>
        </w:tabs>
        <w:spacing w:line="259" w:lineRule="auto"/>
        <w:ind w:right="114"/>
      </w:pPr>
      <w:r>
        <w:t xml:space="preserve">Środki ochrony prawnej określone w Dziale IX „Środki ochrony prawnej” ustawy </w:t>
      </w:r>
      <w:proofErr w:type="spellStart"/>
      <w:r>
        <w:t>Pzp</w:t>
      </w:r>
      <w:proofErr w:type="spellEnd"/>
      <w:r>
        <w:t xml:space="preserve"> (Dz.U.202</w:t>
      </w:r>
      <w:r w:rsidR="00D46EE2">
        <w:t>3</w:t>
      </w:r>
      <w:r>
        <w:t>.</w:t>
      </w:r>
      <w:r w:rsidR="00D46EE2">
        <w:t>1605</w:t>
      </w:r>
      <w:r>
        <w:rPr>
          <w:spacing w:val="-13"/>
        </w:rPr>
        <w:t xml:space="preserve"> </w:t>
      </w:r>
      <w:r w:rsidR="00D46EE2">
        <w:t>ze zm</w:t>
      </w:r>
      <w:r>
        <w:t>.</w:t>
      </w:r>
      <w:r>
        <w:rPr>
          <w:spacing w:val="-12"/>
        </w:rPr>
        <w:t xml:space="preserve"> </w:t>
      </w:r>
      <w:r>
        <w:t>)</w:t>
      </w:r>
      <w:r>
        <w:rPr>
          <w:spacing w:val="-13"/>
        </w:rPr>
        <w:t xml:space="preserve"> </w:t>
      </w:r>
      <w:r>
        <w:t>wobec</w:t>
      </w:r>
      <w:r>
        <w:rPr>
          <w:spacing w:val="-12"/>
        </w:rPr>
        <w:t xml:space="preserve"> </w:t>
      </w:r>
      <w:r>
        <w:t>ogłoszenia</w:t>
      </w:r>
      <w:r>
        <w:rPr>
          <w:spacing w:val="-13"/>
        </w:rPr>
        <w:t xml:space="preserve"> </w:t>
      </w:r>
      <w:r>
        <w:t>wszczynającego</w:t>
      </w:r>
      <w:r>
        <w:rPr>
          <w:spacing w:val="-12"/>
        </w:rPr>
        <w:t xml:space="preserve"> </w:t>
      </w:r>
      <w:r>
        <w:t>postępowanie</w:t>
      </w:r>
      <w:r>
        <w:rPr>
          <w:spacing w:val="-13"/>
        </w:rPr>
        <w:t xml:space="preserve"> </w:t>
      </w:r>
      <w:r>
        <w:t>o</w:t>
      </w:r>
      <w:r>
        <w:rPr>
          <w:spacing w:val="-12"/>
        </w:rPr>
        <w:t xml:space="preserve"> </w:t>
      </w:r>
      <w:r>
        <w:t>udzielenie</w:t>
      </w:r>
      <w:r>
        <w:rPr>
          <w:spacing w:val="-12"/>
        </w:rPr>
        <w:t xml:space="preserve"> </w:t>
      </w:r>
      <w:r>
        <w:t xml:space="preserve">zamówienia oraz dokumentów zamówienia przysługują również organizacjom wpisanym na </w:t>
      </w:r>
      <w:r>
        <w:lastRenderedPageBreak/>
        <w:t>listę, o</w:t>
      </w:r>
      <w:r>
        <w:rPr>
          <w:spacing w:val="-4"/>
        </w:rPr>
        <w:t xml:space="preserve"> </w:t>
      </w:r>
      <w:r>
        <w:t>której mowa w art. 469 pkt. 15, oraz Rzecznikowi Małych i Średnich Przedsiębiorców.</w:t>
      </w:r>
    </w:p>
    <w:p w:rsidR="00BC797A" w:rsidRDefault="00BC797A" w:rsidP="001D469A">
      <w:pPr>
        <w:pStyle w:val="Akapitzlist"/>
        <w:numPr>
          <w:ilvl w:val="1"/>
          <w:numId w:val="2"/>
        </w:numPr>
        <w:tabs>
          <w:tab w:val="left" w:pos="1113"/>
        </w:tabs>
        <w:spacing w:line="267" w:lineRule="exact"/>
        <w:ind w:left="1113" w:hanging="358"/>
      </w:pPr>
      <w:r>
        <w:t>Odwołanie</w:t>
      </w:r>
      <w:r>
        <w:rPr>
          <w:spacing w:val="-7"/>
        </w:rPr>
        <w:t xml:space="preserve"> </w:t>
      </w:r>
      <w:r>
        <w:t>przysługuje</w:t>
      </w:r>
      <w:r>
        <w:rPr>
          <w:spacing w:val="-7"/>
        </w:rPr>
        <w:t xml:space="preserve"> </w:t>
      </w:r>
      <w:r>
        <w:rPr>
          <w:spacing w:val="-5"/>
        </w:rPr>
        <w:t>na:</w:t>
      </w:r>
    </w:p>
    <w:p w:rsidR="00BC797A" w:rsidRDefault="00BC797A" w:rsidP="001D469A">
      <w:pPr>
        <w:pStyle w:val="Akapitzlist"/>
        <w:numPr>
          <w:ilvl w:val="0"/>
          <w:numId w:val="3"/>
        </w:numPr>
        <w:tabs>
          <w:tab w:val="left" w:pos="1833"/>
          <w:tab w:val="left" w:pos="1835"/>
        </w:tabs>
        <w:spacing w:before="20" w:line="259" w:lineRule="auto"/>
        <w:ind w:right="114"/>
      </w:pPr>
      <w:r>
        <w:t>niezgodną z przepisami ustawy czynność Zamawiającego, podjętą</w:t>
      </w:r>
      <w:r>
        <w:rPr>
          <w:spacing w:val="40"/>
        </w:rPr>
        <w:t xml:space="preserve"> </w:t>
      </w:r>
      <w:r>
        <w:t>w</w:t>
      </w:r>
      <w:r>
        <w:rPr>
          <w:spacing w:val="-3"/>
        </w:rPr>
        <w:t xml:space="preserve"> </w:t>
      </w:r>
      <w:r>
        <w:t>postępowaniu o udzielenie zamówienia, w tym na projektowane postanowienie umowy;</w:t>
      </w:r>
    </w:p>
    <w:p w:rsidR="00BC797A" w:rsidRDefault="00BC797A" w:rsidP="001D469A">
      <w:pPr>
        <w:pStyle w:val="Akapitzlist"/>
        <w:numPr>
          <w:ilvl w:val="0"/>
          <w:numId w:val="3"/>
        </w:numPr>
        <w:tabs>
          <w:tab w:val="left" w:pos="1833"/>
          <w:tab w:val="left" w:pos="1835"/>
        </w:tabs>
        <w:spacing w:line="259" w:lineRule="auto"/>
        <w:ind w:right="117"/>
      </w:pPr>
      <w:r>
        <w:t>zaniechanie czynności w postępowaniu o udzielenie zamówienia, do której zamawiający był obowiązany na podstawie ustawy;</w:t>
      </w:r>
    </w:p>
    <w:p w:rsidR="00BC797A" w:rsidRDefault="00BC797A" w:rsidP="001D469A">
      <w:pPr>
        <w:pStyle w:val="Akapitzlist"/>
        <w:numPr>
          <w:ilvl w:val="1"/>
          <w:numId w:val="2"/>
        </w:numPr>
        <w:tabs>
          <w:tab w:val="left" w:pos="1113"/>
          <w:tab w:val="left" w:pos="1115"/>
        </w:tabs>
        <w:spacing w:line="259" w:lineRule="auto"/>
        <w:ind w:right="114"/>
      </w:pPr>
      <w:r>
        <w:t>Odwołanie</w:t>
      </w:r>
      <w:r>
        <w:rPr>
          <w:spacing w:val="-13"/>
        </w:rPr>
        <w:t xml:space="preserve"> </w:t>
      </w:r>
      <w:r>
        <w:t>wnosi</w:t>
      </w:r>
      <w:r>
        <w:rPr>
          <w:spacing w:val="-12"/>
        </w:rPr>
        <w:t xml:space="preserve"> </w:t>
      </w:r>
      <w:r>
        <w:t>się</w:t>
      </w:r>
      <w:r>
        <w:rPr>
          <w:spacing w:val="-13"/>
        </w:rPr>
        <w:t xml:space="preserve"> </w:t>
      </w:r>
      <w:r>
        <w:t>do</w:t>
      </w:r>
      <w:r>
        <w:rPr>
          <w:spacing w:val="-12"/>
        </w:rPr>
        <w:t xml:space="preserve"> </w:t>
      </w:r>
      <w:r>
        <w:t>Prezesa</w:t>
      </w:r>
      <w:r>
        <w:rPr>
          <w:spacing w:val="-13"/>
        </w:rPr>
        <w:t xml:space="preserve"> </w:t>
      </w:r>
      <w:r>
        <w:t>Izby</w:t>
      </w:r>
      <w:r>
        <w:rPr>
          <w:spacing w:val="-12"/>
        </w:rPr>
        <w:t xml:space="preserve"> </w:t>
      </w:r>
      <w:r>
        <w:t>w</w:t>
      </w:r>
      <w:r>
        <w:rPr>
          <w:spacing w:val="-13"/>
        </w:rPr>
        <w:t xml:space="preserve"> </w:t>
      </w:r>
      <w:r>
        <w:t>terminie</w:t>
      </w:r>
      <w:r>
        <w:rPr>
          <w:spacing w:val="-12"/>
        </w:rPr>
        <w:t xml:space="preserve"> </w:t>
      </w:r>
      <w:r>
        <w:t>5</w:t>
      </w:r>
      <w:r>
        <w:rPr>
          <w:spacing w:val="-12"/>
        </w:rPr>
        <w:t xml:space="preserve"> </w:t>
      </w:r>
      <w:r>
        <w:t>dni</w:t>
      </w:r>
      <w:r>
        <w:rPr>
          <w:spacing w:val="-13"/>
        </w:rPr>
        <w:t xml:space="preserve"> </w:t>
      </w:r>
      <w:r>
        <w:t>od</w:t>
      </w:r>
      <w:r>
        <w:rPr>
          <w:spacing w:val="-12"/>
        </w:rPr>
        <w:t xml:space="preserve"> </w:t>
      </w:r>
      <w:r>
        <w:t>dnia</w:t>
      </w:r>
      <w:r>
        <w:rPr>
          <w:spacing w:val="-13"/>
        </w:rPr>
        <w:t xml:space="preserve"> </w:t>
      </w:r>
      <w:r>
        <w:t>przekazania</w:t>
      </w:r>
      <w:r>
        <w:rPr>
          <w:spacing w:val="-12"/>
        </w:rPr>
        <w:t xml:space="preserve"> </w:t>
      </w:r>
      <w:r>
        <w:t>informacji</w:t>
      </w:r>
      <w:r>
        <w:rPr>
          <w:spacing w:val="-13"/>
        </w:rPr>
        <w:t xml:space="preserve"> </w:t>
      </w:r>
      <w:r>
        <w:t>o</w:t>
      </w:r>
      <w:r>
        <w:rPr>
          <w:spacing w:val="-12"/>
        </w:rPr>
        <w:t xml:space="preserve"> </w:t>
      </w:r>
      <w:r>
        <w:t>czynności zamawiającego</w:t>
      </w:r>
      <w:r>
        <w:rPr>
          <w:spacing w:val="-9"/>
        </w:rPr>
        <w:t xml:space="preserve"> </w:t>
      </w:r>
      <w:r>
        <w:t>stanowiącej</w:t>
      </w:r>
      <w:r>
        <w:rPr>
          <w:spacing w:val="-9"/>
        </w:rPr>
        <w:t xml:space="preserve"> </w:t>
      </w:r>
      <w:r>
        <w:t>podstawę</w:t>
      </w:r>
      <w:r>
        <w:rPr>
          <w:spacing w:val="-10"/>
        </w:rPr>
        <w:t xml:space="preserve"> </w:t>
      </w:r>
      <w:r>
        <w:t>jego</w:t>
      </w:r>
      <w:r>
        <w:rPr>
          <w:spacing w:val="-11"/>
        </w:rPr>
        <w:t xml:space="preserve"> </w:t>
      </w:r>
      <w:r>
        <w:t>wniesienia</w:t>
      </w:r>
      <w:r>
        <w:rPr>
          <w:spacing w:val="-9"/>
        </w:rPr>
        <w:t xml:space="preserve"> </w:t>
      </w:r>
      <w:r>
        <w:t>jeżeli</w:t>
      </w:r>
      <w:r>
        <w:rPr>
          <w:spacing w:val="-9"/>
        </w:rPr>
        <w:t xml:space="preserve"> </w:t>
      </w:r>
      <w:r>
        <w:t>informacja</w:t>
      </w:r>
      <w:r>
        <w:rPr>
          <w:spacing w:val="-12"/>
        </w:rPr>
        <w:t xml:space="preserve"> </w:t>
      </w:r>
      <w:r>
        <w:t>została</w:t>
      </w:r>
      <w:r>
        <w:rPr>
          <w:spacing w:val="-12"/>
        </w:rPr>
        <w:t xml:space="preserve"> </w:t>
      </w:r>
      <w:r>
        <w:t>przekazana</w:t>
      </w:r>
      <w:r>
        <w:rPr>
          <w:spacing w:val="-9"/>
        </w:rPr>
        <w:t xml:space="preserve"> </w:t>
      </w:r>
      <w:r>
        <w:t>przy użyciu środków komunikacji elektronicznej albo w terminie 10 dni – jeżeli informacja została przekazana w inny sposób.</w:t>
      </w:r>
      <w:r w:rsidRPr="00BC797A">
        <w:t xml:space="preserve"> </w:t>
      </w:r>
    </w:p>
    <w:p w:rsidR="00BC797A" w:rsidRDefault="00BC797A" w:rsidP="001D469A">
      <w:pPr>
        <w:pStyle w:val="Akapitzlist"/>
        <w:numPr>
          <w:ilvl w:val="1"/>
          <w:numId w:val="2"/>
        </w:numPr>
        <w:tabs>
          <w:tab w:val="left" w:pos="1113"/>
          <w:tab w:val="left" w:pos="1115"/>
        </w:tabs>
        <w:spacing w:line="259" w:lineRule="auto"/>
        <w:ind w:right="114"/>
      </w:pPr>
      <w:r>
        <w:t>Zasady</w:t>
      </w:r>
      <w:r>
        <w:rPr>
          <w:spacing w:val="40"/>
        </w:rPr>
        <w:t xml:space="preserve"> </w:t>
      </w:r>
      <w:r>
        <w:t>wnoszenia</w:t>
      </w:r>
      <w:r>
        <w:rPr>
          <w:spacing w:val="38"/>
        </w:rPr>
        <w:t xml:space="preserve"> </w:t>
      </w:r>
      <w:r>
        <w:t>środków</w:t>
      </w:r>
      <w:r>
        <w:rPr>
          <w:spacing w:val="39"/>
        </w:rPr>
        <w:t xml:space="preserve"> </w:t>
      </w:r>
      <w:r>
        <w:t>ochrony</w:t>
      </w:r>
      <w:r>
        <w:rPr>
          <w:spacing w:val="39"/>
        </w:rPr>
        <w:t xml:space="preserve"> </w:t>
      </w:r>
      <w:r>
        <w:t>prawnej</w:t>
      </w:r>
      <w:r>
        <w:rPr>
          <w:spacing w:val="38"/>
        </w:rPr>
        <w:t xml:space="preserve"> </w:t>
      </w:r>
      <w:r>
        <w:t>w</w:t>
      </w:r>
      <w:r>
        <w:rPr>
          <w:spacing w:val="38"/>
        </w:rPr>
        <w:t xml:space="preserve"> </w:t>
      </w:r>
      <w:r>
        <w:t>niniejszym</w:t>
      </w:r>
      <w:r>
        <w:rPr>
          <w:spacing w:val="39"/>
        </w:rPr>
        <w:t xml:space="preserve"> </w:t>
      </w:r>
      <w:r>
        <w:t>postępowaniu</w:t>
      </w:r>
      <w:r>
        <w:rPr>
          <w:spacing w:val="36"/>
        </w:rPr>
        <w:t xml:space="preserve"> </w:t>
      </w:r>
      <w:r>
        <w:t>regulują</w:t>
      </w:r>
      <w:r>
        <w:rPr>
          <w:spacing w:val="39"/>
        </w:rPr>
        <w:t xml:space="preserve"> </w:t>
      </w:r>
      <w:r>
        <w:t xml:space="preserve">przepisy Działu IX Rozdziału 2 Oddział 2 ustawy </w:t>
      </w:r>
      <w:proofErr w:type="spellStart"/>
      <w:r>
        <w:t>Pzp</w:t>
      </w:r>
      <w:proofErr w:type="spellEnd"/>
      <w:r>
        <w:t>.</w:t>
      </w:r>
    </w:p>
    <w:p w:rsidR="00BC797A" w:rsidRDefault="00BC797A" w:rsidP="00BC797A">
      <w:pPr>
        <w:tabs>
          <w:tab w:val="left" w:pos="1113"/>
          <w:tab w:val="left" w:pos="1115"/>
        </w:tabs>
        <w:spacing w:line="259" w:lineRule="auto"/>
        <w:ind w:right="114"/>
        <w:jc w:val="both"/>
      </w:pPr>
    </w:p>
    <w:p w:rsidR="00BC797A" w:rsidRPr="00BC797A" w:rsidRDefault="00BC797A" w:rsidP="001D469A">
      <w:pPr>
        <w:pStyle w:val="Akapitzlist"/>
        <w:numPr>
          <w:ilvl w:val="0"/>
          <w:numId w:val="2"/>
        </w:numPr>
        <w:tabs>
          <w:tab w:val="left" w:pos="1113"/>
          <w:tab w:val="left" w:pos="1115"/>
        </w:tabs>
        <w:spacing w:line="259" w:lineRule="auto"/>
        <w:ind w:right="114"/>
        <w:jc w:val="both"/>
        <w:rPr>
          <w:b/>
        </w:rPr>
      </w:pPr>
      <w:r w:rsidRPr="00BC797A">
        <w:rPr>
          <w:b/>
        </w:rPr>
        <w:t>Informacja o warunkach udziału w postępowaniu :</w:t>
      </w:r>
    </w:p>
    <w:p w:rsidR="00BC797A" w:rsidRPr="00BC797A" w:rsidRDefault="00BC797A" w:rsidP="00BC797A">
      <w:pPr>
        <w:pStyle w:val="Akapitzlist"/>
        <w:tabs>
          <w:tab w:val="left" w:pos="1113"/>
          <w:tab w:val="left" w:pos="1115"/>
        </w:tabs>
        <w:spacing w:line="259" w:lineRule="auto"/>
        <w:ind w:left="750" w:right="114" w:firstLine="0"/>
      </w:pPr>
      <w:r w:rsidRPr="00BC797A">
        <w:t xml:space="preserve"> </w:t>
      </w:r>
    </w:p>
    <w:p w:rsidR="00BC797A" w:rsidRPr="00BC797A" w:rsidRDefault="00BC797A" w:rsidP="001D469A">
      <w:pPr>
        <w:widowControl/>
        <w:numPr>
          <w:ilvl w:val="0"/>
          <w:numId w:val="22"/>
        </w:numPr>
        <w:adjustRightInd w:val="0"/>
        <w:spacing w:after="51" w:line="276" w:lineRule="auto"/>
        <w:ind w:left="1134" w:hanging="425"/>
        <w:jc w:val="both"/>
      </w:pPr>
      <w:r w:rsidRPr="00BC797A">
        <w:t xml:space="preserve">O udzielenie zamówienia mogą ubiegać się Wykonawcy, którzy nie podlegają wykluczeniu, na podstawie art.108 ust. 1 oraz art. 109 ust 1 </w:t>
      </w:r>
      <w:proofErr w:type="spellStart"/>
      <w:r w:rsidRPr="00BC797A">
        <w:t>pkt</w:t>
      </w:r>
      <w:proofErr w:type="spellEnd"/>
      <w:r w:rsidRPr="00BC797A">
        <w:t xml:space="preserve"> 4 ustawy </w:t>
      </w:r>
      <w:proofErr w:type="spellStart"/>
      <w:r w:rsidRPr="00BC797A">
        <w:t>Pzp</w:t>
      </w:r>
      <w:proofErr w:type="spellEnd"/>
      <w:r w:rsidRPr="00BC797A">
        <w:t xml:space="preserve"> oraz 7 ust. 1 ustawy z dnia 13 kwietnia 2022 r. o szczególnych rozwiązaniach w zakresie przeciwdziałania wspieraniu agresji na Ukrainę oraz służących ochronie bezpieczeństwa narodowego oraz spełniają  warunki udziału w postępowaniu i wymagania określone w niniejszej SWZ.</w:t>
      </w:r>
    </w:p>
    <w:p w:rsidR="00BC797A" w:rsidRDefault="00BC797A" w:rsidP="001D469A">
      <w:pPr>
        <w:widowControl/>
        <w:numPr>
          <w:ilvl w:val="0"/>
          <w:numId w:val="22"/>
        </w:numPr>
        <w:adjustRightInd w:val="0"/>
        <w:spacing w:after="51" w:line="276" w:lineRule="auto"/>
        <w:ind w:left="1134" w:hanging="425"/>
        <w:jc w:val="both"/>
      </w:pPr>
      <w:r w:rsidRPr="00BC797A">
        <w:t xml:space="preserve">Zamawiający na podstawie  art. 112 </w:t>
      </w:r>
      <w:proofErr w:type="spellStart"/>
      <w:r w:rsidRPr="00BC797A">
        <w:t>pkt</w:t>
      </w:r>
      <w:proofErr w:type="spellEnd"/>
      <w:r w:rsidRPr="00BC797A">
        <w:t xml:space="preserve"> 2 ustawy </w:t>
      </w:r>
      <w:proofErr w:type="spellStart"/>
      <w:r w:rsidRPr="00BC797A">
        <w:t>Pzp</w:t>
      </w:r>
      <w:proofErr w:type="spellEnd"/>
      <w:r w:rsidRPr="00BC797A">
        <w:t xml:space="preserve"> określa następujące warunki udziału w postępowaniu:</w:t>
      </w:r>
    </w:p>
    <w:p w:rsidR="00F56325" w:rsidRPr="00BC797A" w:rsidRDefault="00F56325" w:rsidP="00F56325">
      <w:pPr>
        <w:widowControl/>
        <w:adjustRightInd w:val="0"/>
        <w:spacing w:after="51" w:line="276" w:lineRule="auto"/>
        <w:ind w:left="1134"/>
        <w:jc w:val="both"/>
      </w:pPr>
    </w:p>
    <w:tbl>
      <w:tblPr>
        <w:tblW w:w="8760" w:type="dxa"/>
        <w:tblInd w:w="562" w:type="dxa"/>
        <w:tblLayout w:type="fixed"/>
        <w:tblCellMar>
          <w:left w:w="10" w:type="dxa"/>
          <w:right w:w="10" w:type="dxa"/>
        </w:tblCellMar>
        <w:tblLook w:val="04A0"/>
      </w:tblPr>
      <w:tblGrid>
        <w:gridCol w:w="709"/>
        <w:gridCol w:w="8051"/>
      </w:tblGrid>
      <w:tr w:rsidR="00BC797A" w:rsidRPr="00BC797A" w:rsidTr="00222BD3">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C797A" w:rsidRPr="00BC797A" w:rsidRDefault="00BC797A" w:rsidP="00222BD3">
            <w:pPr>
              <w:jc w:val="center"/>
              <w:rPr>
                <w:b/>
              </w:rPr>
            </w:pPr>
            <w:r w:rsidRPr="00BC797A">
              <w:rPr>
                <w:b/>
              </w:rPr>
              <w:t>Lp.</w:t>
            </w:r>
          </w:p>
        </w:tc>
        <w:tc>
          <w:tcPr>
            <w:tcW w:w="80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C797A" w:rsidRPr="00BC797A" w:rsidRDefault="00BC797A" w:rsidP="00222BD3">
            <w:r w:rsidRPr="00BC797A">
              <w:rPr>
                <w:b/>
              </w:rPr>
              <w:t>Warunki udziału w postępowaniu</w:t>
            </w:r>
          </w:p>
        </w:tc>
      </w:tr>
      <w:tr w:rsidR="00BC797A" w:rsidRPr="00BC797A" w:rsidTr="00222BD3">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797A" w:rsidRPr="00BC797A" w:rsidRDefault="00BC797A" w:rsidP="00222BD3">
            <w:pPr>
              <w:jc w:val="center"/>
            </w:pPr>
            <w:r w:rsidRPr="00BC797A">
              <w:t>1</w:t>
            </w:r>
          </w:p>
        </w:tc>
        <w:tc>
          <w:tcPr>
            <w:tcW w:w="80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797A" w:rsidRPr="00BC797A" w:rsidRDefault="00BC797A" w:rsidP="00222BD3">
            <w:pPr>
              <w:jc w:val="both"/>
              <w:rPr>
                <w:b/>
                <w:bCs/>
              </w:rPr>
            </w:pPr>
            <w:r w:rsidRPr="00BC797A">
              <w:rPr>
                <w:b/>
                <w:bCs/>
              </w:rPr>
              <w:t>Zdolność do występowania w obrocie gospodarczym</w:t>
            </w:r>
          </w:p>
          <w:p w:rsidR="00BC797A" w:rsidRPr="00BC797A" w:rsidRDefault="00BC797A" w:rsidP="00222BD3">
            <w:pPr>
              <w:adjustRightInd w:val="0"/>
              <w:spacing w:after="51" w:line="276" w:lineRule="auto"/>
              <w:jc w:val="both"/>
            </w:pPr>
            <w:r w:rsidRPr="00BC797A">
              <w:t>Zamawiający nie stawia szczegółowych wymagań w zakresie spełniania tego warunku,</w:t>
            </w:r>
          </w:p>
        </w:tc>
      </w:tr>
      <w:tr w:rsidR="00BC797A" w:rsidRPr="00BC797A" w:rsidTr="00222BD3">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797A" w:rsidRPr="00BC797A" w:rsidRDefault="00BC797A" w:rsidP="00222BD3">
            <w:pPr>
              <w:jc w:val="center"/>
            </w:pPr>
            <w:r w:rsidRPr="00BC797A">
              <w:t>2</w:t>
            </w:r>
          </w:p>
        </w:tc>
        <w:tc>
          <w:tcPr>
            <w:tcW w:w="80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797A" w:rsidRPr="00BC797A" w:rsidRDefault="00BC797A" w:rsidP="00222BD3">
            <w:pPr>
              <w:jc w:val="both"/>
              <w:rPr>
                <w:b/>
                <w:bCs/>
              </w:rPr>
            </w:pPr>
            <w:r w:rsidRPr="00BC797A">
              <w:rPr>
                <w:b/>
                <w:bCs/>
              </w:rPr>
              <w:t>Uprawnienia do prowadzenia określonej działalności gospodarczej lub zawodowej, o ile wynika to z odrębnych przepisów</w:t>
            </w:r>
          </w:p>
          <w:p w:rsidR="00BC797A" w:rsidRPr="00BC797A" w:rsidRDefault="00BC797A" w:rsidP="00222BD3">
            <w:pPr>
              <w:adjustRightInd w:val="0"/>
              <w:spacing w:after="51" w:line="276" w:lineRule="auto"/>
              <w:jc w:val="both"/>
            </w:pPr>
            <w:r w:rsidRPr="00BC797A">
              <w:t>Zamawiający nie stawia szczegółowych wymagań w zakresie spełniania tego warunku,</w:t>
            </w:r>
          </w:p>
        </w:tc>
      </w:tr>
      <w:tr w:rsidR="00BC797A" w:rsidRPr="00BC797A" w:rsidTr="00222BD3">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797A" w:rsidRPr="00BC797A" w:rsidRDefault="00BC797A" w:rsidP="00222BD3">
            <w:pPr>
              <w:jc w:val="center"/>
            </w:pPr>
            <w:r w:rsidRPr="00BC797A">
              <w:t>3</w:t>
            </w:r>
          </w:p>
        </w:tc>
        <w:tc>
          <w:tcPr>
            <w:tcW w:w="80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797A" w:rsidRPr="00BC797A" w:rsidRDefault="00BC797A" w:rsidP="00222BD3">
            <w:pPr>
              <w:jc w:val="both"/>
              <w:rPr>
                <w:b/>
                <w:bCs/>
              </w:rPr>
            </w:pPr>
            <w:r w:rsidRPr="00BC797A">
              <w:rPr>
                <w:b/>
                <w:bCs/>
              </w:rPr>
              <w:t>Zdolność techniczna lub zawodowa</w:t>
            </w:r>
          </w:p>
          <w:p w:rsidR="00BC797A" w:rsidRPr="00BC797A" w:rsidRDefault="00BC797A" w:rsidP="00222BD3">
            <w:pPr>
              <w:adjustRightInd w:val="0"/>
              <w:spacing w:after="51" w:line="276" w:lineRule="auto"/>
              <w:jc w:val="both"/>
            </w:pPr>
            <w:r w:rsidRPr="00BC797A">
              <w:t>Zamawiający nie stawia szczegółowych wymagań w zakresie spełniania tego warunku,</w:t>
            </w:r>
          </w:p>
        </w:tc>
      </w:tr>
      <w:tr w:rsidR="00BC797A" w:rsidRPr="00BC797A" w:rsidTr="00222BD3">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797A" w:rsidRPr="00BC797A" w:rsidRDefault="00BC797A" w:rsidP="00222BD3">
            <w:pPr>
              <w:jc w:val="center"/>
            </w:pPr>
            <w:r w:rsidRPr="00BC797A">
              <w:t>4</w:t>
            </w:r>
          </w:p>
        </w:tc>
        <w:tc>
          <w:tcPr>
            <w:tcW w:w="80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797A" w:rsidRPr="00BC797A" w:rsidRDefault="00BC797A" w:rsidP="00222BD3">
            <w:pPr>
              <w:jc w:val="both"/>
              <w:rPr>
                <w:b/>
                <w:bCs/>
              </w:rPr>
            </w:pPr>
            <w:r w:rsidRPr="00BC797A">
              <w:rPr>
                <w:b/>
                <w:bCs/>
              </w:rPr>
              <w:t>Sytuacja ekonomiczna lub finansowa</w:t>
            </w:r>
          </w:p>
          <w:p w:rsidR="00BC797A" w:rsidRPr="00BC797A" w:rsidRDefault="00BC797A" w:rsidP="00222BD3">
            <w:pPr>
              <w:jc w:val="both"/>
              <w:rPr>
                <w:b/>
                <w:bCs/>
              </w:rPr>
            </w:pPr>
            <w:r w:rsidRPr="00BC797A">
              <w:t>Zamawiający nie stawia szczegółowych wymagań w zakresie spełniania tego warunku.</w:t>
            </w:r>
          </w:p>
        </w:tc>
      </w:tr>
    </w:tbl>
    <w:p w:rsidR="00F56325" w:rsidRDefault="00F56325" w:rsidP="00222BD3">
      <w:pPr>
        <w:tabs>
          <w:tab w:val="left" w:pos="1113"/>
          <w:tab w:val="left" w:pos="1115"/>
        </w:tabs>
        <w:spacing w:line="259" w:lineRule="auto"/>
        <w:ind w:right="114"/>
      </w:pPr>
    </w:p>
    <w:p w:rsidR="00F56325" w:rsidRDefault="00222BD3" w:rsidP="001D469A">
      <w:pPr>
        <w:pStyle w:val="Akapitzlist"/>
        <w:numPr>
          <w:ilvl w:val="0"/>
          <w:numId w:val="2"/>
        </w:numPr>
        <w:tabs>
          <w:tab w:val="left" w:pos="1113"/>
          <w:tab w:val="left" w:pos="1115"/>
        </w:tabs>
        <w:spacing w:line="259" w:lineRule="auto"/>
        <w:ind w:right="114"/>
        <w:jc w:val="both"/>
        <w:rPr>
          <w:b/>
        </w:rPr>
      </w:pPr>
      <w:r w:rsidRPr="00F56325">
        <w:rPr>
          <w:b/>
        </w:rPr>
        <w:t>Informacja o podmiotowych środkach dowodowych</w:t>
      </w:r>
      <w:r w:rsidR="00F56325" w:rsidRPr="00F56325">
        <w:rPr>
          <w:b/>
        </w:rPr>
        <w:t>:</w:t>
      </w:r>
    </w:p>
    <w:p w:rsidR="00F56325" w:rsidRPr="00F56325" w:rsidRDefault="00F56325" w:rsidP="00F56325">
      <w:pPr>
        <w:pStyle w:val="Akapitzlist"/>
        <w:tabs>
          <w:tab w:val="left" w:pos="1113"/>
          <w:tab w:val="left" w:pos="1115"/>
        </w:tabs>
        <w:spacing w:line="259" w:lineRule="auto"/>
        <w:ind w:left="750" w:right="114" w:firstLine="0"/>
        <w:rPr>
          <w:b/>
        </w:rPr>
      </w:pPr>
    </w:p>
    <w:p w:rsidR="00222BD3" w:rsidRPr="00F56325" w:rsidRDefault="00222BD3" w:rsidP="001D469A">
      <w:pPr>
        <w:pStyle w:val="Akapitzlist"/>
        <w:keepNext/>
        <w:numPr>
          <w:ilvl w:val="0"/>
          <w:numId w:val="23"/>
        </w:numPr>
        <w:shd w:val="clear" w:color="auto" w:fill="FFFFFF"/>
        <w:spacing w:line="276" w:lineRule="auto"/>
        <w:outlineLvl w:val="0"/>
      </w:pPr>
      <w:r w:rsidRPr="00F56325">
        <w:t>W celu wykazania braku podstaw wykluczenia, o których mowa w niniejszej SWZ,  Zamawiający żąda aby Wykonawca złożył wraz z ofertą: aktualne na dzień składania ofert oświadczenia  o spełnieniu warunków udziału  w postępowaniu  oraz braku podstaw do wykluczenia w zakresie wskazanym w Załączniku Nr 3 do SWZ.</w:t>
      </w:r>
    </w:p>
    <w:p w:rsidR="00222BD3" w:rsidRPr="00F56325" w:rsidRDefault="00222BD3" w:rsidP="001D469A">
      <w:pPr>
        <w:pStyle w:val="Akapitzlist"/>
        <w:keepNext/>
        <w:numPr>
          <w:ilvl w:val="0"/>
          <w:numId w:val="23"/>
        </w:numPr>
        <w:shd w:val="clear" w:color="auto" w:fill="FFFFFF"/>
        <w:spacing w:line="276" w:lineRule="auto"/>
        <w:outlineLvl w:val="0"/>
      </w:pPr>
      <w:r w:rsidRPr="00F56325">
        <w:t xml:space="preserve">Informacje zawarte w oświadczeniu będą stanowić wstępne potwierdzenie, że wykonawca nie podlega wykluczeniu z </w:t>
      </w:r>
      <w:proofErr w:type="spellStart"/>
      <w:r w:rsidRPr="00F56325">
        <w:t>postępowania</w:t>
      </w:r>
      <w:proofErr w:type="spellEnd"/>
      <w:r w:rsidRPr="00F56325">
        <w:t xml:space="preserve">.  Oświadczenia te wykonawca składa zgodnie ze wzorami stanowiącymi </w:t>
      </w:r>
      <w:r w:rsidRPr="00F56325">
        <w:rPr>
          <w:b/>
        </w:rPr>
        <w:t>Załącznik Nr 3 do SWZ.</w:t>
      </w:r>
    </w:p>
    <w:p w:rsidR="00222BD3" w:rsidRPr="00F56325" w:rsidRDefault="00222BD3" w:rsidP="001D469A">
      <w:pPr>
        <w:pStyle w:val="Akapitzlist"/>
        <w:keepNext/>
        <w:numPr>
          <w:ilvl w:val="0"/>
          <w:numId w:val="23"/>
        </w:numPr>
        <w:shd w:val="clear" w:color="auto" w:fill="FFFFFF"/>
        <w:spacing w:line="276" w:lineRule="auto"/>
        <w:outlineLvl w:val="0"/>
      </w:pPr>
      <w:r w:rsidRPr="00F56325">
        <w:t xml:space="preserve"> W przypadku wspólnego ubiegania się o zamówienie przez wykonawców oświadczenia, o którym mowa powyżej, składa każdy z wykonawców wspólnie ubiegających się o zamówienie. </w:t>
      </w:r>
    </w:p>
    <w:p w:rsidR="00222BD3" w:rsidRPr="00F56325" w:rsidRDefault="00222BD3" w:rsidP="001D469A">
      <w:pPr>
        <w:pStyle w:val="Akapitzlist"/>
        <w:keepNext/>
        <w:numPr>
          <w:ilvl w:val="0"/>
          <w:numId w:val="23"/>
        </w:numPr>
        <w:shd w:val="clear" w:color="auto" w:fill="FFFFFF"/>
        <w:spacing w:line="276" w:lineRule="auto"/>
        <w:outlineLvl w:val="0"/>
      </w:pPr>
      <w:r w:rsidRPr="00F56325">
        <w:t>Zamawiający przed wyborem najkorzystniejszej oferty wezwie Wykonawcę, którego oferta została najwyżej oceniona, do złożenia w wyznaczonym terminie, nie krótszym niż 5 dni, aktualnych na dzień złożenia, następujących podmiotowych środków dowodowych: Wymagany dokument:</w:t>
      </w:r>
      <w:r w:rsidR="00686C68">
        <w:t xml:space="preserve"> </w:t>
      </w:r>
      <w:r w:rsidRPr="00F56325">
        <w:t xml:space="preserve">odpis lub informację z Krajowego Rejestru Sądowego lub z Centralnej Ewidencji i Informacji o Działalności Gospodarczej, w zakresie art. 109 ust. 1 </w:t>
      </w:r>
      <w:proofErr w:type="spellStart"/>
      <w:r w:rsidRPr="00F56325">
        <w:t>pkt</w:t>
      </w:r>
      <w:proofErr w:type="spellEnd"/>
      <w:r w:rsidRPr="00F56325">
        <w:t xml:space="preserve"> 4 ustawy, sporządzonych nie wcześniej niż 3 miesiące przed jej złożeniem, jeżeli odrębne przepisy wymagają wpisu do rejestru lub </w:t>
      </w:r>
      <w:r w:rsidRPr="00F56325">
        <w:lastRenderedPageBreak/>
        <w:t>ewidencji</w:t>
      </w:r>
    </w:p>
    <w:p w:rsidR="00222BD3" w:rsidRPr="00F56325" w:rsidRDefault="00222BD3" w:rsidP="001D469A">
      <w:pPr>
        <w:pStyle w:val="Akapitzlist"/>
        <w:keepNext/>
        <w:numPr>
          <w:ilvl w:val="0"/>
          <w:numId w:val="23"/>
        </w:numPr>
        <w:shd w:val="clear" w:color="auto" w:fill="FFFFFF"/>
        <w:spacing w:line="276" w:lineRule="auto"/>
        <w:outlineLvl w:val="0"/>
      </w:pPr>
      <w:r w:rsidRPr="00F56325">
        <w:t>Wykonawca mający siedzibę lub miejsce zamieszkania poza terytorium Rzeczypospolitej Polskiej składa dokumenty zgodnie z przepisami rozporządzenia Ministra Rozwoju, Pracy i Technologii z dnia 23 grudnia 2020 r. w sprawie podmiotowych środków dowodowych oraz innych dokumentów lub oświadczeń, jakich może żądać Zamawiający od Wykonawcy. Jeżeli Wykonawca ma siedzibę lub miejsce zamieszkania poza granicami Rzeczpospolitej Polskiej zamiast dokumentu, o którym mowa w ust.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Jeżeli w kraju, w którym wykonawca ma siedzibę lub miejsce zamieszkania, nie wydaje się dokumentów, o których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o których mowa powyżej powinny być wystawione nie wcześniej niż 3 miesięcy przed ich złożeniem. Podmiotowe środki dowodowe, przedmiotowe środki dowodowe oraz inne dokumenty lub oświadczenia, sporządzone w języku obcym przekazuje się wraz z tłumaczeniem na język polski.</w:t>
      </w:r>
    </w:p>
    <w:p w:rsidR="00222BD3" w:rsidRPr="00F56325" w:rsidRDefault="00222BD3" w:rsidP="001D469A">
      <w:pPr>
        <w:pStyle w:val="Akapitzlist"/>
        <w:keepNext/>
        <w:numPr>
          <w:ilvl w:val="0"/>
          <w:numId w:val="23"/>
        </w:numPr>
        <w:shd w:val="clear" w:color="auto" w:fill="FFFFFF"/>
        <w:spacing w:line="276" w:lineRule="auto"/>
        <w:outlineLvl w:val="0"/>
      </w:pPr>
      <w:r w:rsidRPr="00F56325">
        <w:t xml:space="preserve">Jeżeli jest to niezbędne do zapewnienia odpowiedniego przebiegu </w:t>
      </w:r>
      <w:proofErr w:type="spellStart"/>
      <w:r w:rsidRPr="00F56325">
        <w:t>postępowania</w:t>
      </w:r>
      <w:proofErr w:type="spellEnd"/>
      <w:r w:rsidRPr="00F56325">
        <w:t xml:space="preserve"> o udzielenie zamówienia, Zamawiający może na każdym etapie </w:t>
      </w:r>
      <w:proofErr w:type="spellStart"/>
      <w:r w:rsidRPr="00F56325">
        <w:t>postępowania</w:t>
      </w:r>
      <w:proofErr w:type="spellEnd"/>
      <w:r w:rsidRPr="00F56325">
        <w:t>, wezwać Wykonawców do złożenia wszystkich lub niektórych podmiotowych środków dowodowych, aktualnych na dzień ich złożenia.</w:t>
      </w:r>
    </w:p>
    <w:p w:rsidR="00222BD3" w:rsidRPr="00F56325" w:rsidRDefault="00222BD3" w:rsidP="001D469A">
      <w:pPr>
        <w:pStyle w:val="Akapitzlist"/>
        <w:keepNext/>
        <w:numPr>
          <w:ilvl w:val="0"/>
          <w:numId w:val="23"/>
        </w:numPr>
        <w:shd w:val="clear" w:color="auto" w:fill="FFFFFF"/>
        <w:spacing w:line="276" w:lineRule="auto"/>
        <w:outlineLvl w:val="0"/>
      </w:pPr>
      <w:r w:rsidRPr="00F56325">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rsidR="00222BD3" w:rsidRPr="00F56325" w:rsidRDefault="00222BD3" w:rsidP="001D469A">
      <w:pPr>
        <w:pStyle w:val="Akapitzlist"/>
        <w:keepNext/>
        <w:numPr>
          <w:ilvl w:val="0"/>
          <w:numId w:val="23"/>
        </w:numPr>
        <w:shd w:val="clear" w:color="auto" w:fill="FFFFFF"/>
        <w:spacing w:line="276" w:lineRule="auto"/>
        <w:outlineLvl w:val="0"/>
      </w:pPr>
      <w:r w:rsidRPr="00F56325">
        <w:t>Zamawiający nie wezwie wykonawcy do złożenia podmiotowych środków dowodowych, jeżeli:</w:t>
      </w:r>
    </w:p>
    <w:p w:rsidR="00222BD3" w:rsidRPr="00F56325" w:rsidRDefault="00222BD3" w:rsidP="001D469A">
      <w:pPr>
        <w:pStyle w:val="Akapitzlist"/>
        <w:keepNext/>
        <w:numPr>
          <w:ilvl w:val="0"/>
          <w:numId w:val="24"/>
        </w:numPr>
        <w:shd w:val="clear" w:color="auto" w:fill="FFFFFF"/>
        <w:spacing w:line="276" w:lineRule="auto"/>
        <w:outlineLvl w:val="0"/>
      </w:pPr>
      <w:r w:rsidRPr="00F56325">
        <w:t>może je uzyskać za pomocą bezpłatnych i ogólnodostępnych baz danych, w szczególności rejestrów publicznych w rozumieniu ustawy z 17.02.2005 r. o informatyzacji działalności podmiotów realizujących zadania publiczne, o ile wykonawca wskazał w oświadczeniu, o którym mowa w art. 125 ust. 1 PZP, dane umożliwiające dostęp do tych środków;</w:t>
      </w:r>
    </w:p>
    <w:p w:rsidR="00222BD3" w:rsidRPr="00F56325" w:rsidRDefault="00222BD3" w:rsidP="001D469A">
      <w:pPr>
        <w:pStyle w:val="Akapitzlist"/>
        <w:keepNext/>
        <w:numPr>
          <w:ilvl w:val="0"/>
          <w:numId w:val="24"/>
        </w:numPr>
        <w:shd w:val="clear" w:color="auto" w:fill="FFFFFF"/>
        <w:spacing w:line="276" w:lineRule="auto"/>
        <w:outlineLvl w:val="0"/>
      </w:pPr>
      <w:r w:rsidRPr="00F56325">
        <w:t>podmiotowym środkiem dowodowym jest oświadczenie, którego treść odpowiada zakresowi oświadczenia, o którym mowa w art. 125 ust. 1 PZP.</w:t>
      </w:r>
    </w:p>
    <w:p w:rsidR="00222BD3" w:rsidRPr="00F56325" w:rsidRDefault="00222BD3" w:rsidP="001D469A">
      <w:pPr>
        <w:keepNext/>
        <w:widowControl/>
        <w:numPr>
          <w:ilvl w:val="0"/>
          <w:numId w:val="23"/>
        </w:numPr>
        <w:shd w:val="clear" w:color="auto" w:fill="FFFFFF"/>
        <w:autoSpaceDE/>
        <w:autoSpaceDN/>
        <w:spacing w:line="276" w:lineRule="auto"/>
        <w:jc w:val="both"/>
        <w:outlineLvl w:val="0"/>
      </w:pPr>
      <w:r w:rsidRPr="00F56325">
        <w:t>Wykonawca nie jest zobowiązany do złożenia podmiotowych środków dowodowych, które Zamawiający posiada, jeżeli Wykonawca wskaże te środki oraz potwierdzi ich prawidłowość i aktualność.</w:t>
      </w:r>
    </w:p>
    <w:p w:rsidR="00222BD3" w:rsidRDefault="00222BD3" w:rsidP="00F56325">
      <w:pPr>
        <w:pStyle w:val="Akapitzlist"/>
        <w:keepNext/>
        <w:shd w:val="clear" w:color="auto" w:fill="FFFFFF"/>
        <w:spacing w:line="276" w:lineRule="auto"/>
        <w:ind w:left="928" w:firstLine="0"/>
        <w:outlineLvl w:val="0"/>
        <w:rPr>
          <w:rFonts w:ascii="Garamond" w:hAnsi="Garamond"/>
          <w:b/>
        </w:rPr>
      </w:pPr>
    </w:p>
    <w:p w:rsidR="00F56325" w:rsidRPr="00F56325" w:rsidRDefault="00F86EEA" w:rsidP="001D469A">
      <w:pPr>
        <w:pStyle w:val="Akapitzlist"/>
        <w:keepNext/>
        <w:numPr>
          <w:ilvl w:val="0"/>
          <w:numId w:val="25"/>
        </w:numPr>
        <w:shd w:val="clear" w:color="auto" w:fill="FFFFFF"/>
        <w:spacing w:line="276" w:lineRule="auto"/>
        <w:ind w:left="709"/>
        <w:outlineLvl w:val="0"/>
        <w:rPr>
          <w:b/>
        </w:rPr>
      </w:pPr>
      <w:r>
        <w:rPr>
          <w:b/>
        </w:rPr>
        <w:t xml:space="preserve">   </w:t>
      </w:r>
      <w:r w:rsidR="00F56325" w:rsidRPr="00F56325">
        <w:rPr>
          <w:b/>
        </w:rPr>
        <w:t>Opis części zamówienia, jeżeli zamawiający dopuszcza składanie ofert częściowych:</w:t>
      </w:r>
    </w:p>
    <w:p w:rsidR="00F56325" w:rsidRPr="00F56325" w:rsidRDefault="00F56325" w:rsidP="00F56325">
      <w:pPr>
        <w:keepNext/>
        <w:shd w:val="clear" w:color="auto" w:fill="FFFFFF"/>
        <w:spacing w:line="276" w:lineRule="auto"/>
        <w:outlineLvl w:val="0"/>
        <w:rPr>
          <w:b/>
        </w:rPr>
      </w:pPr>
    </w:p>
    <w:p w:rsidR="00F56325" w:rsidRDefault="00F56325" w:rsidP="001D469A">
      <w:pPr>
        <w:pStyle w:val="Akapitzlist"/>
        <w:keepNext/>
        <w:numPr>
          <w:ilvl w:val="1"/>
          <w:numId w:val="2"/>
        </w:numPr>
        <w:shd w:val="clear" w:color="auto" w:fill="FFFFFF"/>
        <w:spacing w:line="276" w:lineRule="auto"/>
        <w:outlineLvl w:val="0"/>
      </w:pPr>
      <w:r>
        <w:t>Zamawiający dopuszcza składanie ofert częściowych.</w:t>
      </w:r>
    </w:p>
    <w:p w:rsidR="00F86EEA" w:rsidRDefault="00F86EEA" w:rsidP="001D469A">
      <w:pPr>
        <w:pStyle w:val="Akapitzlist"/>
        <w:keepNext/>
        <w:numPr>
          <w:ilvl w:val="1"/>
          <w:numId w:val="2"/>
        </w:numPr>
        <w:shd w:val="clear" w:color="auto" w:fill="FFFFFF"/>
        <w:spacing w:line="276" w:lineRule="auto"/>
        <w:outlineLvl w:val="0"/>
      </w:pPr>
      <w:r>
        <w:t xml:space="preserve">Opis i podział przedmiotu zamówienia na </w:t>
      </w:r>
      <w:r w:rsidR="006E59B0">
        <w:t>2</w:t>
      </w:r>
      <w:r>
        <w:t xml:space="preserve"> części jest opisany w części V SWZ oraz w załączniku nr 4 do SWZ Formularz asortymentowo – cenowy. </w:t>
      </w:r>
    </w:p>
    <w:p w:rsidR="00F86EEA" w:rsidRDefault="00F86EEA" w:rsidP="001D469A">
      <w:pPr>
        <w:pStyle w:val="Akapitzlist"/>
        <w:keepNext/>
        <w:numPr>
          <w:ilvl w:val="1"/>
          <w:numId w:val="2"/>
        </w:numPr>
        <w:shd w:val="clear" w:color="auto" w:fill="FFFFFF"/>
        <w:spacing w:line="276" w:lineRule="auto"/>
        <w:outlineLvl w:val="0"/>
      </w:pPr>
      <w:r>
        <w:t>Wykonawca może złożyć tylko jedną ofertę w danej części.</w:t>
      </w:r>
    </w:p>
    <w:p w:rsidR="006E59B0" w:rsidRDefault="006E59B0" w:rsidP="006E59B0">
      <w:pPr>
        <w:pStyle w:val="Akapitzlist"/>
        <w:keepNext/>
        <w:shd w:val="clear" w:color="auto" w:fill="FFFFFF"/>
        <w:spacing w:line="276" w:lineRule="auto"/>
        <w:ind w:left="1070" w:firstLine="0"/>
        <w:jc w:val="right"/>
        <w:outlineLvl w:val="0"/>
      </w:pPr>
    </w:p>
    <w:p w:rsidR="00D46EE2" w:rsidRDefault="00D46EE2" w:rsidP="00D46EE2">
      <w:pPr>
        <w:pStyle w:val="Akapitzlist"/>
        <w:keepNext/>
        <w:shd w:val="clear" w:color="auto" w:fill="FFFFFF"/>
        <w:spacing w:line="276" w:lineRule="auto"/>
        <w:ind w:left="1070" w:firstLine="0"/>
        <w:jc w:val="right"/>
        <w:outlineLvl w:val="0"/>
      </w:pPr>
    </w:p>
    <w:p w:rsidR="00F86EEA" w:rsidRDefault="00F86EEA" w:rsidP="00F86EEA">
      <w:pPr>
        <w:tabs>
          <w:tab w:val="left" w:pos="1110"/>
          <w:tab w:val="left" w:pos="1116"/>
        </w:tabs>
        <w:spacing w:line="259" w:lineRule="auto"/>
        <w:ind w:right="112"/>
      </w:pPr>
    </w:p>
    <w:p w:rsidR="00F86EEA" w:rsidRPr="004F04A8" w:rsidRDefault="00F86EEA" w:rsidP="001D469A">
      <w:pPr>
        <w:pStyle w:val="Akapitzlist"/>
        <w:keepNext/>
        <w:numPr>
          <w:ilvl w:val="0"/>
          <w:numId w:val="25"/>
        </w:numPr>
        <w:shd w:val="clear" w:color="auto" w:fill="FFFFFF"/>
        <w:spacing w:line="276" w:lineRule="auto"/>
        <w:ind w:left="851" w:hanging="567"/>
        <w:outlineLvl w:val="0"/>
        <w:rPr>
          <w:b/>
        </w:rPr>
      </w:pPr>
      <w:r w:rsidRPr="004F04A8">
        <w:rPr>
          <w:b/>
          <w:spacing w:val="-2"/>
        </w:rPr>
        <w:t>Liczba</w:t>
      </w:r>
      <w:r w:rsidRPr="004F04A8">
        <w:rPr>
          <w:b/>
          <w:spacing w:val="-7"/>
        </w:rPr>
        <w:t xml:space="preserve"> </w:t>
      </w:r>
      <w:r w:rsidRPr="004F04A8">
        <w:rPr>
          <w:b/>
          <w:spacing w:val="-2"/>
        </w:rPr>
        <w:t>części</w:t>
      </w:r>
      <w:r w:rsidRPr="004F04A8">
        <w:rPr>
          <w:b/>
          <w:spacing w:val="-7"/>
        </w:rPr>
        <w:t xml:space="preserve"> </w:t>
      </w:r>
      <w:r w:rsidRPr="004F04A8">
        <w:rPr>
          <w:b/>
          <w:spacing w:val="-2"/>
        </w:rPr>
        <w:t>zamówienia,</w:t>
      </w:r>
      <w:r w:rsidRPr="004F04A8">
        <w:rPr>
          <w:b/>
          <w:spacing w:val="-7"/>
        </w:rPr>
        <w:t xml:space="preserve"> </w:t>
      </w:r>
      <w:r w:rsidRPr="004F04A8">
        <w:rPr>
          <w:b/>
          <w:spacing w:val="-2"/>
        </w:rPr>
        <w:t>na</w:t>
      </w:r>
      <w:r w:rsidRPr="004F04A8">
        <w:rPr>
          <w:b/>
          <w:spacing w:val="-7"/>
        </w:rPr>
        <w:t xml:space="preserve"> </w:t>
      </w:r>
      <w:r w:rsidRPr="004F04A8">
        <w:rPr>
          <w:b/>
          <w:spacing w:val="-2"/>
        </w:rPr>
        <w:t>którą</w:t>
      </w:r>
      <w:r w:rsidRPr="004F04A8">
        <w:rPr>
          <w:b/>
          <w:spacing w:val="-9"/>
        </w:rPr>
        <w:t xml:space="preserve"> </w:t>
      </w:r>
      <w:r w:rsidRPr="004F04A8">
        <w:rPr>
          <w:b/>
          <w:spacing w:val="-2"/>
        </w:rPr>
        <w:t>Wykonawca</w:t>
      </w:r>
      <w:r w:rsidRPr="004F04A8">
        <w:rPr>
          <w:b/>
          <w:spacing w:val="-9"/>
        </w:rPr>
        <w:t xml:space="preserve"> </w:t>
      </w:r>
      <w:r w:rsidRPr="004F04A8">
        <w:rPr>
          <w:b/>
          <w:spacing w:val="-2"/>
        </w:rPr>
        <w:t>może</w:t>
      </w:r>
      <w:r w:rsidRPr="004F04A8">
        <w:rPr>
          <w:b/>
          <w:spacing w:val="-10"/>
        </w:rPr>
        <w:t xml:space="preserve"> </w:t>
      </w:r>
      <w:r w:rsidRPr="004F04A8">
        <w:rPr>
          <w:b/>
          <w:spacing w:val="-2"/>
        </w:rPr>
        <w:t>złożyć</w:t>
      </w:r>
      <w:r w:rsidRPr="004F04A8">
        <w:rPr>
          <w:b/>
          <w:spacing w:val="-5"/>
        </w:rPr>
        <w:t xml:space="preserve"> </w:t>
      </w:r>
      <w:r w:rsidRPr="004F04A8">
        <w:rPr>
          <w:b/>
          <w:spacing w:val="-2"/>
        </w:rPr>
        <w:t>ofertę,</w:t>
      </w:r>
      <w:r w:rsidRPr="004F04A8">
        <w:rPr>
          <w:b/>
          <w:spacing w:val="-7"/>
        </w:rPr>
        <w:t xml:space="preserve"> </w:t>
      </w:r>
      <w:r w:rsidRPr="004F04A8">
        <w:rPr>
          <w:b/>
          <w:spacing w:val="-2"/>
        </w:rPr>
        <w:t>lub</w:t>
      </w:r>
      <w:r w:rsidRPr="004F04A8">
        <w:rPr>
          <w:b/>
          <w:spacing w:val="-10"/>
        </w:rPr>
        <w:t xml:space="preserve"> </w:t>
      </w:r>
      <w:r w:rsidRPr="004F04A8">
        <w:rPr>
          <w:b/>
          <w:spacing w:val="-2"/>
        </w:rPr>
        <w:t>maksymalną</w:t>
      </w:r>
      <w:r w:rsidRPr="004F04A8">
        <w:rPr>
          <w:b/>
          <w:spacing w:val="-7"/>
        </w:rPr>
        <w:t xml:space="preserve"> </w:t>
      </w:r>
      <w:r w:rsidRPr="004F04A8">
        <w:rPr>
          <w:b/>
          <w:spacing w:val="-2"/>
        </w:rPr>
        <w:t>liczbę</w:t>
      </w:r>
      <w:r w:rsidRPr="004F04A8">
        <w:rPr>
          <w:b/>
          <w:spacing w:val="-10"/>
        </w:rPr>
        <w:t xml:space="preserve"> </w:t>
      </w:r>
      <w:r w:rsidRPr="004F04A8">
        <w:rPr>
          <w:b/>
          <w:spacing w:val="-2"/>
        </w:rPr>
        <w:t>części, na</w:t>
      </w:r>
      <w:r w:rsidRPr="004F04A8">
        <w:rPr>
          <w:b/>
          <w:spacing w:val="-4"/>
        </w:rPr>
        <w:t xml:space="preserve"> </w:t>
      </w:r>
      <w:r w:rsidRPr="004F04A8">
        <w:rPr>
          <w:b/>
          <w:spacing w:val="-2"/>
        </w:rPr>
        <w:t>które</w:t>
      </w:r>
      <w:r w:rsidRPr="004F04A8">
        <w:rPr>
          <w:b/>
          <w:spacing w:val="-5"/>
        </w:rPr>
        <w:t xml:space="preserve"> </w:t>
      </w:r>
      <w:r w:rsidRPr="004F04A8">
        <w:rPr>
          <w:b/>
          <w:spacing w:val="-2"/>
        </w:rPr>
        <w:t>zamówienie</w:t>
      </w:r>
      <w:r w:rsidRPr="004F04A8">
        <w:rPr>
          <w:b/>
          <w:spacing w:val="-5"/>
        </w:rPr>
        <w:t xml:space="preserve"> </w:t>
      </w:r>
      <w:r w:rsidRPr="004F04A8">
        <w:rPr>
          <w:b/>
          <w:spacing w:val="-2"/>
        </w:rPr>
        <w:t>może</w:t>
      </w:r>
      <w:r w:rsidRPr="004F04A8">
        <w:rPr>
          <w:b/>
          <w:spacing w:val="-8"/>
        </w:rPr>
        <w:t xml:space="preserve"> </w:t>
      </w:r>
      <w:r w:rsidRPr="004F04A8">
        <w:rPr>
          <w:b/>
          <w:spacing w:val="-2"/>
        </w:rPr>
        <w:t>zostać udzielone</w:t>
      </w:r>
      <w:r w:rsidRPr="004F04A8">
        <w:rPr>
          <w:b/>
          <w:spacing w:val="-5"/>
        </w:rPr>
        <w:t xml:space="preserve"> </w:t>
      </w:r>
      <w:r w:rsidRPr="004F04A8">
        <w:rPr>
          <w:b/>
          <w:spacing w:val="-2"/>
        </w:rPr>
        <w:t>temu</w:t>
      </w:r>
      <w:r w:rsidRPr="004F04A8">
        <w:rPr>
          <w:b/>
          <w:spacing w:val="-6"/>
        </w:rPr>
        <w:t xml:space="preserve"> </w:t>
      </w:r>
      <w:r w:rsidRPr="004F04A8">
        <w:rPr>
          <w:b/>
          <w:spacing w:val="-2"/>
        </w:rPr>
        <w:t>samemu</w:t>
      </w:r>
      <w:r w:rsidRPr="004F04A8">
        <w:rPr>
          <w:b/>
          <w:spacing w:val="-6"/>
        </w:rPr>
        <w:t xml:space="preserve"> </w:t>
      </w:r>
      <w:r w:rsidRPr="004F04A8">
        <w:rPr>
          <w:b/>
          <w:spacing w:val="-2"/>
        </w:rPr>
        <w:t>wykonawcy, oraz</w:t>
      </w:r>
      <w:r w:rsidRPr="004F04A8">
        <w:rPr>
          <w:b/>
          <w:spacing w:val="-4"/>
        </w:rPr>
        <w:t xml:space="preserve"> </w:t>
      </w:r>
      <w:r w:rsidRPr="004F04A8">
        <w:rPr>
          <w:b/>
          <w:spacing w:val="-2"/>
        </w:rPr>
        <w:t>kryteria lub</w:t>
      </w:r>
      <w:r w:rsidRPr="004F04A8">
        <w:rPr>
          <w:b/>
          <w:spacing w:val="-6"/>
        </w:rPr>
        <w:t xml:space="preserve"> </w:t>
      </w:r>
      <w:r w:rsidRPr="004F04A8">
        <w:rPr>
          <w:b/>
          <w:spacing w:val="-2"/>
        </w:rPr>
        <w:t xml:space="preserve">zasady, </w:t>
      </w:r>
      <w:r w:rsidRPr="004F04A8">
        <w:rPr>
          <w:b/>
        </w:rPr>
        <w:t>mające zastosowanie do ustalenia, które części zamówienia zostaną udzielone jednemu wykonawcy,</w:t>
      </w:r>
      <w:r w:rsidRPr="004F04A8">
        <w:rPr>
          <w:b/>
          <w:spacing w:val="-4"/>
        </w:rPr>
        <w:t xml:space="preserve"> </w:t>
      </w:r>
      <w:r w:rsidRPr="004F04A8">
        <w:rPr>
          <w:b/>
        </w:rPr>
        <w:t>w przypadku</w:t>
      </w:r>
      <w:r w:rsidRPr="004F04A8">
        <w:rPr>
          <w:b/>
          <w:spacing w:val="-5"/>
        </w:rPr>
        <w:t xml:space="preserve"> </w:t>
      </w:r>
      <w:r w:rsidRPr="004F04A8">
        <w:rPr>
          <w:b/>
        </w:rPr>
        <w:t>wyboru</w:t>
      </w:r>
      <w:r w:rsidRPr="004F04A8">
        <w:rPr>
          <w:b/>
          <w:spacing w:val="-1"/>
        </w:rPr>
        <w:t xml:space="preserve"> </w:t>
      </w:r>
      <w:r w:rsidRPr="004F04A8">
        <w:rPr>
          <w:b/>
        </w:rPr>
        <w:t>jego</w:t>
      </w:r>
      <w:r w:rsidRPr="004F04A8">
        <w:rPr>
          <w:b/>
          <w:spacing w:val="-3"/>
        </w:rPr>
        <w:t xml:space="preserve"> </w:t>
      </w:r>
      <w:r w:rsidRPr="004F04A8">
        <w:rPr>
          <w:b/>
        </w:rPr>
        <w:t>oferty</w:t>
      </w:r>
      <w:r w:rsidRPr="004F04A8">
        <w:rPr>
          <w:b/>
          <w:spacing w:val="-4"/>
        </w:rPr>
        <w:t xml:space="preserve"> </w:t>
      </w:r>
      <w:r w:rsidRPr="004F04A8">
        <w:rPr>
          <w:b/>
        </w:rPr>
        <w:t>w</w:t>
      </w:r>
      <w:r w:rsidRPr="004F04A8">
        <w:rPr>
          <w:b/>
          <w:spacing w:val="-3"/>
        </w:rPr>
        <w:t xml:space="preserve"> </w:t>
      </w:r>
      <w:r w:rsidRPr="004F04A8">
        <w:rPr>
          <w:b/>
        </w:rPr>
        <w:t>większej niż maksymalna liczbie części:</w:t>
      </w:r>
    </w:p>
    <w:p w:rsidR="00F86EEA" w:rsidRDefault="00F86EEA" w:rsidP="00F86EEA">
      <w:pPr>
        <w:keepNext/>
        <w:shd w:val="clear" w:color="auto" w:fill="FFFFFF"/>
        <w:spacing w:line="276" w:lineRule="auto"/>
        <w:outlineLvl w:val="0"/>
      </w:pPr>
    </w:p>
    <w:p w:rsidR="00F86EEA" w:rsidRDefault="00F86EEA" w:rsidP="00D46EE2">
      <w:pPr>
        <w:pStyle w:val="Akapitzlist"/>
        <w:keepNext/>
        <w:numPr>
          <w:ilvl w:val="0"/>
          <w:numId w:val="55"/>
        </w:numPr>
        <w:shd w:val="clear" w:color="auto" w:fill="FFFFFF"/>
        <w:spacing w:line="276" w:lineRule="auto"/>
        <w:ind w:left="709" w:hanging="425"/>
        <w:outlineLvl w:val="0"/>
      </w:pPr>
      <w:r>
        <w:t>Zamawiający dopuszcza składanie ofert częściowych, tj. na jedną lub wszystkie części.</w:t>
      </w:r>
    </w:p>
    <w:p w:rsidR="00F86EEA" w:rsidRDefault="00F86EEA" w:rsidP="00F86EEA">
      <w:pPr>
        <w:keepNext/>
        <w:shd w:val="clear" w:color="auto" w:fill="FFFFFF"/>
        <w:spacing w:line="276" w:lineRule="auto"/>
        <w:outlineLvl w:val="0"/>
      </w:pPr>
    </w:p>
    <w:p w:rsidR="004F04A8" w:rsidRPr="004F04A8" w:rsidRDefault="004F04A8" w:rsidP="001D469A">
      <w:pPr>
        <w:pStyle w:val="Akapitzlist"/>
        <w:numPr>
          <w:ilvl w:val="0"/>
          <w:numId w:val="25"/>
        </w:numPr>
        <w:spacing w:before="90" w:line="259" w:lineRule="auto"/>
        <w:ind w:left="851" w:right="111" w:hanging="709"/>
        <w:rPr>
          <w:b/>
        </w:rPr>
      </w:pPr>
      <w:r w:rsidRPr="004F04A8">
        <w:rPr>
          <w:b/>
        </w:rPr>
        <w:t>Informacje dotyczące ofert wariantowych, w tym informacje o sposobie przedstawiania ofert wariantowych oraz minimalne warunki, jakim muszą odpowiadać oferty wariantowe, jeżeli Zamawiający wymaga lub dopuszcza ich składanie:</w:t>
      </w:r>
    </w:p>
    <w:p w:rsidR="004F04A8" w:rsidRDefault="004F04A8" w:rsidP="004F04A8">
      <w:pPr>
        <w:spacing w:before="90" w:line="259" w:lineRule="auto"/>
        <w:ind w:right="111"/>
      </w:pPr>
    </w:p>
    <w:p w:rsidR="004F04A8" w:rsidRDefault="004F04A8" w:rsidP="001D469A">
      <w:pPr>
        <w:pStyle w:val="Akapitzlist"/>
        <w:numPr>
          <w:ilvl w:val="0"/>
          <w:numId w:val="26"/>
        </w:numPr>
        <w:spacing w:before="90" w:line="259" w:lineRule="auto"/>
        <w:ind w:right="111"/>
      </w:pPr>
      <w:r>
        <w:t>Zamawiający nie dopuszcza możliwości złożenia oferty wariantowej.</w:t>
      </w:r>
    </w:p>
    <w:p w:rsidR="004F04A8" w:rsidRDefault="004F04A8" w:rsidP="004F04A8">
      <w:pPr>
        <w:tabs>
          <w:tab w:val="left" w:pos="1113"/>
          <w:tab w:val="left" w:pos="1116"/>
        </w:tabs>
        <w:spacing w:line="259" w:lineRule="auto"/>
        <w:ind w:right="109"/>
      </w:pPr>
    </w:p>
    <w:p w:rsidR="004F04A8" w:rsidRPr="004F04A8" w:rsidRDefault="004F04A8" w:rsidP="001D469A">
      <w:pPr>
        <w:pStyle w:val="Akapitzlist"/>
        <w:numPr>
          <w:ilvl w:val="0"/>
          <w:numId w:val="25"/>
        </w:numPr>
        <w:spacing w:before="90" w:line="259" w:lineRule="auto"/>
        <w:ind w:left="851" w:right="111" w:hanging="709"/>
        <w:rPr>
          <w:b/>
        </w:rPr>
      </w:pPr>
      <w:r w:rsidRPr="004F04A8">
        <w:rPr>
          <w:b/>
        </w:rPr>
        <w:t>Wymagania</w:t>
      </w:r>
      <w:r w:rsidRPr="004F04A8">
        <w:rPr>
          <w:b/>
          <w:spacing w:val="-6"/>
        </w:rPr>
        <w:t xml:space="preserve"> </w:t>
      </w:r>
      <w:r w:rsidRPr="004F04A8">
        <w:rPr>
          <w:b/>
        </w:rPr>
        <w:t>w</w:t>
      </w:r>
      <w:r w:rsidRPr="004F04A8">
        <w:rPr>
          <w:b/>
          <w:spacing w:val="-6"/>
        </w:rPr>
        <w:t xml:space="preserve"> </w:t>
      </w:r>
      <w:r w:rsidRPr="004F04A8">
        <w:rPr>
          <w:b/>
        </w:rPr>
        <w:t>zakresie</w:t>
      </w:r>
      <w:r w:rsidRPr="004F04A8">
        <w:rPr>
          <w:b/>
          <w:spacing w:val="-5"/>
        </w:rPr>
        <w:t xml:space="preserve"> </w:t>
      </w:r>
      <w:r w:rsidRPr="004F04A8">
        <w:rPr>
          <w:b/>
        </w:rPr>
        <w:t>zatrudnienia</w:t>
      </w:r>
      <w:r w:rsidRPr="004F04A8">
        <w:rPr>
          <w:b/>
          <w:spacing w:val="-5"/>
        </w:rPr>
        <w:t xml:space="preserve"> </w:t>
      </w:r>
      <w:r w:rsidRPr="004F04A8">
        <w:rPr>
          <w:b/>
        </w:rPr>
        <w:t>na</w:t>
      </w:r>
      <w:r w:rsidRPr="004F04A8">
        <w:rPr>
          <w:b/>
          <w:spacing w:val="-5"/>
        </w:rPr>
        <w:t xml:space="preserve"> </w:t>
      </w:r>
      <w:r w:rsidRPr="004F04A8">
        <w:rPr>
          <w:b/>
        </w:rPr>
        <w:t>podstawie</w:t>
      </w:r>
      <w:r w:rsidRPr="004F04A8">
        <w:rPr>
          <w:b/>
          <w:spacing w:val="-7"/>
        </w:rPr>
        <w:t xml:space="preserve"> </w:t>
      </w:r>
      <w:r w:rsidRPr="004F04A8">
        <w:rPr>
          <w:b/>
        </w:rPr>
        <w:t>stosunku</w:t>
      </w:r>
      <w:r w:rsidRPr="004F04A8">
        <w:rPr>
          <w:b/>
          <w:spacing w:val="-8"/>
        </w:rPr>
        <w:t xml:space="preserve"> </w:t>
      </w:r>
      <w:r w:rsidRPr="004F04A8">
        <w:rPr>
          <w:b/>
        </w:rPr>
        <w:t>pracy,</w:t>
      </w:r>
      <w:r w:rsidRPr="004F04A8">
        <w:rPr>
          <w:b/>
          <w:spacing w:val="-7"/>
        </w:rPr>
        <w:t xml:space="preserve"> </w:t>
      </w:r>
      <w:r w:rsidRPr="004F04A8">
        <w:rPr>
          <w:b/>
        </w:rPr>
        <w:t>w</w:t>
      </w:r>
      <w:r w:rsidRPr="004F04A8">
        <w:rPr>
          <w:b/>
          <w:spacing w:val="-6"/>
        </w:rPr>
        <w:t xml:space="preserve"> </w:t>
      </w:r>
      <w:r w:rsidRPr="004F04A8">
        <w:rPr>
          <w:b/>
        </w:rPr>
        <w:t>okolicznościach,</w:t>
      </w:r>
      <w:r w:rsidRPr="004F04A8">
        <w:rPr>
          <w:b/>
          <w:spacing w:val="-5"/>
        </w:rPr>
        <w:t xml:space="preserve"> </w:t>
      </w:r>
      <w:r w:rsidRPr="004F04A8">
        <w:rPr>
          <w:b/>
        </w:rPr>
        <w:t>o</w:t>
      </w:r>
      <w:r w:rsidRPr="004F04A8">
        <w:rPr>
          <w:b/>
          <w:spacing w:val="-8"/>
        </w:rPr>
        <w:t xml:space="preserve"> </w:t>
      </w:r>
      <w:r w:rsidRPr="004F04A8">
        <w:rPr>
          <w:b/>
        </w:rPr>
        <w:t xml:space="preserve">których mowa w art. 95 ustawy </w:t>
      </w:r>
      <w:proofErr w:type="spellStart"/>
      <w:r w:rsidRPr="004F04A8">
        <w:rPr>
          <w:b/>
        </w:rPr>
        <w:t>Pzp</w:t>
      </w:r>
      <w:proofErr w:type="spellEnd"/>
      <w:r w:rsidRPr="004F04A8">
        <w:rPr>
          <w:b/>
        </w:rPr>
        <w:t>:</w:t>
      </w:r>
    </w:p>
    <w:p w:rsidR="004F04A8" w:rsidRDefault="004F04A8" w:rsidP="004F04A8">
      <w:pPr>
        <w:spacing w:before="90" w:line="259" w:lineRule="auto"/>
        <w:ind w:right="111"/>
      </w:pPr>
    </w:p>
    <w:p w:rsidR="004F04A8" w:rsidRDefault="004F04A8" w:rsidP="001D469A">
      <w:pPr>
        <w:pStyle w:val="Akapitzlist"/>
        <w:numPr>
          <w:ilvl w:val="0"/>
          <w:numId w:val="26"/>
        </w:numPr>
        <w:spacing w:before="90" w:line="259" w:lineRule="auto"/>
        <w:ind w:right="111"/>
      </w:pPr>
      <w:r>
        <w:t>Zamawiający nie wymaga zatrudniania przez Wykonawcę lub podwykonawcę na podstawie stosunku pracy osób wykonujących czynności w zakresie realizacji zamówienia.</w:t>
      </w:r>
    </w:p>
    <w:p w:rsidR="004F04A8" w:rsidRDefault="004F04A8" w:rsidP="004F04A8">
      <w:pPr>
        <w:pStyle w:val="Akapitzlist"/>
        <w:spacing w:before="90" w:line="259" w:lineRule="auto"/>
        <w:ind w:left="720" w:right="111" w:firstLine="0"/>
      </w:pPr>
    </w:p>
    <w:p w:rsidR="004F04A8" w:rsidRPr="00740887" w:rsidRDefault="004F04A8" w:rsidP="001D469A">
      <w:pPr>
        <w:pStyle w:val="Akapitzlist"/>
        <w:numPr>
          <w:ilvl w:val="0"/>
          <w:numId w:val="25"/>
        </w:numPr>
        <w:tabs>
          <w:tab w:val="left" w:pos="851"/>
        </w:tabs>
        <w:spacing w:line="259" w:lineRule="auto"/>
        <w:ind w:left="851" w:right="114" w:hanging="709"/>
        <w:rPr>
          <w:b/>
        </w:rPr>
      </w:pPr>
      <w:r w:rsidRPr="00740887">
        <w:rPr>
          <w:b/>
        </w:rPr>
        <w:t xml:space="preserve">Wymagania w zakresie zatrudnienia osób, o których mowa w art. 96 ust. 2 pkt. 2) ustawy </w:t>
      </w:r>
      <w:proofErr w:type="spellStart"/>
      <w:r w:rsidRPr="00740887">
        <w:rPr>
          <w:b/>
        </w:rPr>
        <w:t>Pzp</w:t>
      </w:r>
      <w:proofErr w:type="spellEnd"/>
      <w:r w:rsidRPr="00740887">
        <w:rPr>
          <w:b/>
        </w:rPr>
        <w:t>, jeżeli zamawiający przewiduje takie wymagania:</w:t>
      </w:r>
    </w:p>
    <w:p w:rsidR="004F04A8" w:rsidRDefault="004F04A8" w:rsidP="004F04A8">
      <w:pPr>
        <w:tabs>
          <w:tab w:val="left" w:pos="851"/>
        </w:tabs>
        <w:spacing w:line="259" w:lineRule="auto"/>
        <w:ind w:right="114"/>
      </w:pPr>
    </w:p>
    <w:p w:rsidR="004F04A8" w:rsidRDefault="004F04A8" w:rsidP="001D469A">
      <w:pPr>
        <w:pStyle w:val="Akapitzlist"/>
        <w:numPr>
          <w:ilvl w:val="0"/>
          <w:numId w:val="26"/>
        </w:numPr>
        <w:tabs>
          <w:tab w:val="left" w:pos="1113"/>
          <w:tab w:val="left" w:pos="1115"/>
        </w:tabs>
        <w:spacing w:line="259" w:lineRule="auto"/>
        <w:ind w:right="113"/>
      </w:pPr>
      <w:r>
        <w:t>Zamawiający</w:t>
      </w:r>
      <w:r>
        <w:rPr>
          <w:spacing w:val="40"/>
        </w:rPr>
        <w:t xml:space="preserve"> </w:t>
      </w:r>
      <w:r>
        <w:t>nie</w:t>
      </w:r>
      <w:r>
        <w:rPr>
          <w:spacing w:val="40"/>
        </w:rPr>
        <w:t xml:space="preserve"> </w:t>
      </w:r>
      <w:r>
        <w:t>ustanawia</w:t>
      </w:r>
      <w:r>
        <w:rPr>
          <w:spacing w:val="40"/>
        </w:rPr>
        <w:t xml:space="preserve"> </w:t>
      </w:r>
      <w:r>
        <w:t>żadnych</w:t>
      </w:r>
      <w:r>
        <w:rPr>
          <w:spacing w:val="40"/>
        </w:rPr>
        <w:t xml:space="preserve"> </w:t>
      </w:r>
      <w:r>
        <w:t>wymagań</w:t>
      </w:r>
      <w:r>
        <w:rPr>
          <w:spacing w:val="40"/>
        </w:rPr>
        <w:t xml:space="preserve"> </w:t>
      </w:r>
      <w:r>
        <w:t>związanych</w:t>
      </w:r>
      <w:r>
        <w:rPr>
          <w:spacing w:val="40"/>
        </w:rPr>
        <w:t xml:space="preserve"> </w:t>
      </w:r>
      <w:r>
        <w:t>z</w:t>
      </w:r>
      <w:r>
        <w:rPr>
          <w:spacing w:val="40"/>
        </w:rPr>
        <w:t xml:space="preserve"> </w:t>
      </w:r>
      <w:r>
        <w:t>realizacją</w:t>
      </w:r>
      <w:r>
        <w:rPr>
          <w:spacing w:val="40"/>
        </w:rPr>
        <w:t xml:space="preserve"> </w:t>
      </w:r>
      <w:r>
        <w:t>zamówienia,</w:t>
      </w:r>
      <w:r>
        <w:rPr>
          <w:spacing w:val="40"/>
        </w:rPr>
        <w:t xml:space="preserve"> </w:t>
      </w:r>
      <w:r>
        <w:t>które obejmują zatrudnienie osób wskazanych w art. 96 ust. 2 pkt. 2) ustawy.</w:t>
      </w:r>
    </w:p>
    <w:p w:rsidR="004F04A8" w:rsidRDefault="004F04A8" w:rsidP="004F04A8">
      <w:pPr>
        <w:pStyle w:val="Akapitzlist"/>
        <w:tabs>
          <w:tab w:val="left" w:pos="1112"/>
          <w:tab w:val="left" w:pos="1116"/>
        </w:tabs>
        <w:spacing w:line="259" w:lineRule="auto"/>
        <w:ind w:left="502" w:right="114" w:firstLine="0"/>
      </w:pPr>
    </w:p>
    <w:p w:rsidR="004F04A8" w:rsidRPr="00740887" w:rsidRDefault="004F04A8" w:rsidP="001D469A">
      <w:pPr>
        <w:pStyle w:val="Akapitzlist"/>
        <w:numPr>
          <w:ilvl w:val="0"/>
          <w:numId w:val="25"/>
        </w:numPr>
        <w:tabs>
          <w:tab w:val="left" w:pos="1111"/>
          <w:tab w:val="left" w:pos="1116"/>
        </w:tabs>
        <w:spacing w:line="259" w:lineRule="auto"/>
        <w:ind w:left="851" w:right="111" w:hanging="709"/>
        <w:rPr>
          <w:b/>
        </w:rPr>
      </w:pPr>
      <w:r w:rsidRPr="00740887">
        <w:rPr>
          <w:b/>
        </w:rPr>
        <w:t xml:space="preserve">Informacja o zastrzeżeniu możliwości ubiegania się o udzielenie zamówienia wyłącznie przez wykonawców, o których mowa w art. 94 ustawy </w:t>
      </w:r>
      <w:proofErr w:type="spellStart"/>
      <w:r w:rsidRPr="00740887">
        <w:rPr>
          <w:b/>
        </w:rPr>
        <w:t>Pzp</w:t>
      </w:r>
      <w:proofErr w:type="spellEnd"/>
      <w:r w:rsidRPr="00740887">
        <w:rPr>
          <w:b/>
        </w:rPr>
        <w:t xml:space="preserve">, jeżeli Zamawiający przewiduje takie </w:t>
      </w:r>
      <w:r w:rsidRPr="00740887">
        <w:rPr>
          <w:b/>
          <w:spacing w:val="-2"/>
        </w:rPr>
        <w:t>wymagania:</w:t>
      </w:r>
    </w:p>
    <w:p w:rsidR="004F04A8" w:rsidRDefault="004F04A8" w:rsidP="004F04A8">
      <w:pPr>
        <w:tabs>
          <w:tab w:val="left" w:pos="1113"/>
          <w:tab w:val="left" w:pos="1115"/>
        </w:tabs>
        <w:spacing w:line="256" w:lineRule="auto"/>
        <w:ind w:right="116"/>
      </w:pPr>
    </w:p>
    <w:p w:rsidR="004F04A8" w:rsidRDefault="004F04A8" w:rsidP="001D469A">
      <w:pPr>
        <w:pStyle w:val="Akapitzlist"/>
        <w:numPr>
          <w:ilvl w:val="0"/>
          <w:numId w:val="26"/>
        </w:numPr>
        <w:tabs>
          <w:tab w:val="left" w:pos="1113"/>
          <w:tab w:val="left" w:pos="1115"/>
        </w:tabs>
        <w:spacing w:line="256" w:lineRule="auto"/>
        <w:ind w:right="116"/>
      </w:pPr>
      <w:r>
        <w:t>Zamawiający nie zastrzega możliwości ubiegania się o udzielenie zamówienia wyłącznie przez Wykonawców o których mowa w art. 94 ustawy.</w:t>
      </w:r>
    </w:p>
    <w:p w:rsidR="004F04A8" w:rsidRDefault="004F04A8" w:rsidP="004F04A8">
      <w:pPr>
        <w:tabs>
          <w:tab w:val="left" w:pos="1111"/>
          <w:tab w:val="left" w:pos="1116"/>
        </w:tabs>
        <w:spacing w:line="259" w:lineRule="auto"/>
        <w:ind w:right="111"/>
      </w:pPr>
    </w:p>
    <w:p w:rsidR="004F04A8" w:rsidRPr="00740887" w:rsidRDefault="004F04A8" w:rsidP="001D469A">
      <w:pPr>
        <w:pStyle w:val="Akapitzlist"/>
        <w:numPr>
          <w:ilvl w:val="0"/>
          <w:numId w:val="25"/>
        </w:numPr>
        <w:tabs>
          <w:tab w:val="left" w:pos="1109"/>
          <w:tab w:val="left" w:pos="1116"/>
        </w:tabs>
        <w:spacing w:line="259" w:lineRule="auto"/>
        <w:ind w:left="851" w:right="112" w:hanging="709"/>
        <w:rPr>
          <w:b/>
        </w:rPr>
      </w:pPr>
      <w:r w:rsidRPr="00740887">
        <w:rPr>
          <w:b/>
        </w:rPr>
        <w:t>Wymagania dotyczące wadium, w tym jego kwotę, jeżeli Zamawiający przewiduje obowiązek wniesienia</w:t>
      </w:r>
      <w:r w:rsidRPr="00740887">
        <w:rPr>
          <w:b/>
          <w:spacing w:val="-1"/>
        </w:rPr>
        <w:t xml:space="preserve"> </w:t>
      </w:r>
      <w:r w:rsidRPr="00740887">
        <w:rPr>
          <w:b/>
        </w:rPr>
        <w:t>wadium:</w:t>
      </w:r>
    </w:p>
    <w:p w:rsidR="004F04A8" w:rsidRDefault="004F04A8" w:rsidP="004F04A8">
      <w:pPr>
        <w:tabs>
          <w:tab w:val="left" w:pos="1109"/>
          <w:tab w:val="left" w:pos="1116"/>
        </w:tabs>
        <w:spacing w:line="259" w:lineRule="auto"/>
        <w:ind w:right="112"/>
      </w:pPr>
    </w:p>
    <w:p w:rsidR="004F04A8" w:rsidRDefault="004F04A8" w:rsidP="001D469A">
      <w:pPr>
        <w:pStyle w:val="Akapitzlist"/>
        <w:numPr>
          <w:ilvl w:val="0"/>
          <w:numId w:val="26"/>
        </w:numPr>
        <w:tabs>
          <w:tab w:val="left" w:pos="1109"/>
          <w:tab w:val="left" w:pos="1116"/>
        </w:tabs>
        <w:spacing w:line="259" w:lineRule="auto"/>
        <w:ind w:right="112"/>
      </w:pPr>
      <w:r>
        <w:t>Zamawiający nie żąda wniesienia wadium.</w:t>
      </w:r>
    </w:p>
    <w:p w:rsidR="00740887" w:rsidRDefault="00740887" w:rsidP="00740887">
      <w:pPr>
        <w:pStyle w:val="Akapitzlist"/>
        <w:tabs>
          <w:tab w:val="left" w:pos="1112"/>
          <w:tab w:val="left" w:pos="1116"/>
        </w:tabs>
        <w:spacing w:line="256" w:lineRule="auto"/>
        <w:ind w:left="720" w:right="112" w:firstLine="0"/>
      </w:pPr>
    </w:p>
    <w:p w:rsidR="00740887" w:rsidRPr="00740887" w:rsidRDefault="00740887" w:rsidP="001D469A">
      <w:pPr>
        <w:pStyle w:val="Akapitzlist"/>
        <w:numPr>
          <w:ilvl w:val="0"/>
          <w:numId w:val="25"/>
        </w:numPr>
        <w:spacing w:before="90" w:line="259" w:lineRule="auto"/>
        <w:ind w:left="851" w:right="111" w:hanging="709"/>
        <w:rPr>
          <w:b/>
        </w:rPr>
      </w:pPr>
      <w:r w:rsidRPr="00740887">
        <w:rPr>
          <w:b/>
          <w:spacing w:val="-2"/>
        </w:rPr>
        <w:t>Informacjo</w:t>
      </w:r>
      <w:r w:rsidRPr="00740887">
        <w:rPr>
          <w:b/>
          <w:spacing w:val="-11"/>
        </w:rPr>
        <w:t xml:space="preserve"> </w:t>
      </w:r>
      <w:r w:rsidRPr="00740887">
        <w:rPr>
          <w:b/>
          <w:spacing w:val="-2"/>
        </w:rPr>
        <w:t>o</w:t>
      </w:r>
      <w:r w:rsidRPr="00740887">
        <w:rPr>
          <w:b/>
          <w:spacing w:val="-10"/>
        </w:rPr>
        <w:t xml:space="preserve"> </w:t>
      </w:r>
      <w:r w:rsidRPr="00740887">
        <w:rPr>
          <w:b/>
          <w:spacing w:val="-2"/>
        </w:rPr>
        <w:t>przewidywanych</w:t>
      </w:r>
      <w:r w:rsidRPr="00740887">
        <w:rPr>
          <w:b/>
          <w:spacing w:val="-11"/>
        </w:rPr>
        <w:t xml:space="preserve"> </w:t>
      </w:r>
      <w:r w:rsidRPr="00740887">
        <w:rPr>
          <w:b/>
          <w:spacing w:val="-2"/>
        </w:rPr>
        <w:t>zamówieniach,</w:t>
      </w:r>
      <w:r w:rsidRPr="00740887">
        <w:rPr>
          <w:b/>
          <w:spacing w:val="-10"/>
        </w:rPr>
        <w:t xml:space="preserve"> </w:t>
      </w:r>
      <w:r w:rsidRPr="00740887">
        <w:rPr>
          <w:b/>
          <w:spacing w:val="-2"/>
        </w:rPr>
        <w:t>o</w:t>
      </w:r>
      <w:r w:rsidRPr="00740887">
        <w:rPr>
          <w:b/>
          <w:spacing w:val="-11"/>
        </w:rPr>
        <w:t xml:space="preserve"> </w:t>
      </w:r>
      <w:r w:rsidRPr="00740887">
        <w:rPr>
          <w:b/>
          <w:spacing w:val="-2"/>
        </w:rPr>
        <w:t>których</w:t>
      </w:r>
      <w:r w:rsidRPr="00740887">
        <w:rPr>
          <w:b/>
          <w:spacing w:val="-9"/>
        </w:rPr>
        <w:t xml:space="preserve"> </w:t>
      </w:r>
      <w:r w:rsidRPr="00740887">
        <w:rPr>
          <w:b/>
          <w:spacing w:val="-2"/>
        </w:rPr>
        <w:t>mowa</w:t>
      </w:r>
      <w:r w:rsidRPr="00740887">
        <w:rPr>
          <w:b/>
          <w:spacing w:val="-11"/>
        </w:rPr>
        <w:t xml:space="preserve"> </w:t>
      </w:r>
      <w:r w:rsidRPr="00740887">
        <w:rPr>
          <w:b/>
          <w:spacing w:val="-2"/>
        </w:rPr>
        <w:t>w</w:t>
      </w:r>
      <w:r w:rsidRPr="00740887">
        <w:rPr>
          <w:b/>
          <w:spacing w:val="-8"/>
        </w:rPr>
        <w:t xml:space="preserve"> </w:t>
      </w:r>
      <w:r w:rsidRPr="00740887">
        <w:rPr>
          <w:b/>
          <w:spacing w:val="-2"/>
        </w:rPr>
        <w:t>art.</w:t>
      </w:r>
      <w:r w:rsidRPr="00740887">
        <w:rPr>
          <w:b/>
          <w:spacing w:val="-10"/>
        </w:rPr>
        <w:t xml:space="preserve"> </w:t>
      </w:r>
      <w:r w:rsidRPr="00740887">
        <w:rPr>
          <w:b/>
          <w:spacing w:val="-2"/>
        </w:rPr>
        <w:t>214</w:t>
      </w:r>
      <w:r w:rsidRPr="00740887">
        <w:rPr>
          <w:b/>
          <w:spacing w:val="-10"/>
        </w:rPr>
        <w:t xml:space="preserve"> </w:t>
      </w:r>
      <w:r w:rsidRPr="00740887">
        <w:rPr>
          <w:b/>
          <w:spacing w:val="-2"/>
        </w:rPr>
        <w:t>ust.</w:t>
      </w:r>
      <w:r w:rsidRPr="00740887">
        <w:rPr>
          <w:b/>
          <w:spacing w:val="-10"/>
        </w:rPr>
        <w:t xml:space="preserve"> </w:t>
      </w:r>
      <w:r w:rsidRPr="00740887">
        <w:rPr>
          <w:b/>
          <w:spacing w:val="-2"/>
        </w:rPr>
        <w:t>1</w:t>
      </w:r>
      <w:r w:rsidRPr="00740887">
        <w:rPr>
          <w:b/>
          <w:spacing w:val="-10"/>
        </w:rPr>
        <w:t xml:space="preserve"> </w:t>
      </w:r>
      <w:proofErr w:type="spellStart"/>
      <w:r w:rsidRPr="00740887">
        <w:rPr>
          <w:b/>
          <w:spacing w:val="-2"/>
        </w:rPr>
        <w:t>pkt</w:t>
      </w:r>
      <w:proofErr w:type="spellEnd"/>
      <w:r w:rsidRPr="00740887">
        <w:rPr>
          <w:b/>
          <w:spacing w:val="-9"/>
        </w:rPr>
        <w:t xml:space="preserve"> </w:t>
      </w:r>
      <w:r w:rsidRPr="00740887">
        <w:rPr>
          <w:b/>
          <w:spacing w:val="-2"/>
        </w:rPr>
        <w:t>7)</w:t>
      </w:r>
      <w:r w:rsidRPr="00740887">
        <w:rPr>
          <w:b/>
          <w:spacing w:val="-7"/>
        </w:rPr>
        <w:t xml:space="preserve"> </w:t>
      </w:r>
      <w:r w:rsidRPr="00740887">
        <w:rPr>
          <w:b/>
          <w:spacing w:val="-2"/>
        </w:rPr>
        <w:t>ustawy</w:t>
      </w:r>
      <w:r w:rsidRPr="00740887">
        <w:rPr>
          <w:b/>
          <w:spacing w:val="-10"/>
        </w:rPr>
        <w:t xml:space="preserve"> </w:t>
      </w:r>
      <w:proofErr w:type="spellStart"/>
      <w:r w:rsidRPr="00740887">
        <w:rPr>
          <w:b/>
          <w:spacing w:val="-2"/>
        </w:rPr>
        <w:t>Pzp</w:t>
      </w:r>
      <w:proofErr w:type="spellEnd"/>
      <w:r w:rsidRPr="00740887">
        <w:rPr>
          <w:b/>
          <w:spacing w:val="-2"/>
        </w:rPr>
        <w:t xml:space="preserve">, </w:t>
      </w:r>
      <w:r w:rsidRPr="00740887">
        <w:rPr>
          <w:b/>
        </w:rPr>
        <w:t>jeżeli zamawiający przewiduje udzielenie takich zamówień:</w:t>
      </w:r>
    </w:p>
    <w:p w:rsidR="00740887" w:rsidRDefault="00740887" w:rsidP="001D469A">
      <w:pPr>
        <w:pStyle w:val="Akapitzlist"/>
        <w:numPr>
          <w:ilvl w:val="0"/>
          <w:numId w:val="26"/>
        </w:numPr>
        <w:spacing w:before="90" w:line="259" w:lineRule="auto"/>
        <w:ind w:right="111"/>
      </w:pPr>
      <w:r>
        <w:t xml:space="preserve">Zamawiający nie przewiduje udzielenia zamówienia, o którym mowa w art.. 214 ust. 1 </w:t>
      </w:r>
      <w:proofErr w:type="spellStart"/>
      <w:r>
        <w:t>pkt</w:t>
      </w:r>
      <w:proofErr w:type="spellEnd"/>
      <w:r>
        <w:t xml:space="preserve"> 7) ustawy </w:t>
      </w:r>
      <w:proofErr w:type="spellStart"/>
      <w:r>
        <w:t>Pzp</w:t>
      </w:r>
      <w:proofErr w:type="spellEnd"/>
      <w:r>
        <w:t>.</w:t>
      </w:r>
    </w:p>
    <w:p w:rsidR="00740887" w:rsidRDefault="00740887" w:rsidP="00740887">
      <w:pPr>
        <w:pStyle w:val="Akapitzlist"/>
        <w:spacing w:before="90" w:line="259" w:lineRule="auto"/>
        <w:ind w:left="720" w:right="111" w:firstLine="0"/>
      </w:pPr>
    </w:p>
    <w:p w:rsidR="00BC3504" w:rsidRPr="00BC3504" w:rsidRDefault="00BC3504" w:rsidP="001D469A">
      <w:pPr>
        <w:pStyle w:val="Akapitzlist"/>
        <w:numPr>
          <w:ilvl w:val="0"/>
          <w:numId w:val="25"/>
        </w:numPr>
        <w:tabs>
          <w:tab w:val="left" w:pos="1114"/>
          <w:tab w:val="left" w:pos="1116"/>
        </w:tabs>
        <w:spacing w:before="1" w:line="259" w:lineRule="auto"/>
        <w:ind w:left="851" w:right="111" w:hanging="709"/>
        <w:rPr>
          <w:b/>
        </w:rPr>
      </w:pPr>
      <w:r w:rsidRPr="00BC3504">
        <w:rPr>
          <w:b/>
        </w:rPr>
        <w:t>Informacje dotyczące przeprowadzenia przez wykonawcę wizji lokalnej lub sprawdzenia przez niego dokumentów niezbędnych do realizacji zamówienia, o</w:t>
      </w:r>
      <w:r w:rsidRPr="00BC3504">
        <w:rPr>
          <w:b/>
          <w:spacing w:val="-11"/>
        </w:rPr>
        <w:t xml:space="preserve"> </w:t>
      </w:r>
      <w:r w:rsidRPr="00BC3504">
        <w:rPr>
          <w:b/>
        </w:rPr>
        <w:t xml:space="preserve">których mowa w art. 131 ust. 2 ustawy </w:t>
      </w:r>
      <w:proofErr w:type="spellStart"/>
      <w:r w:rsidRPr="00BC3504">
        <w:rPr>
          <w:b/>
        </w:rPr>
        <w:t>Pzp</w:t>
      </w:r>
      <w:proofErr w:type="spellEnd"/>
      <w:r w:rsidRPr="00BC3504">
        <w:rPr>
          <w:b/>
        </w:rPr>
        <w:t>, jeżeli Zamawiający przewiduje możliwość albo</w:t>
      </w:r>
      <w:r w:rsidRPr="00BC3504">
        <w:rPr>
          <w:b/>
          <w:spacing w:val="-1"/>
        </w:rPr>
        <w:t xml:space="preserve"> </w:t>
      </w:r>
      <w:r w:rsidRPr="00BC3504">
        <w:rPr>
          <w:b/>
        </w:rPr>
        <w:t xml:space="preserve">wymaga złożenia oferty po odbyciu wizji lokalnej </w:t>
      </w:r>
      <w:r w:rsidR="008C4FD8">
        <w:rPr>
          <w:b/>
        </w:rPr>
        <w:t>lub sprawdzeniu tych dokumentów:</w:t>
      </w:r>
    </w:p>
    <w:p w:rsidR="00BC3504" w:rsidRDefault="00BC3504" w:rsidP="00BC3504">
      <w:pPr>
        <w:tabs>
          <w:tab w:val="left" w:pos="1114"/>
          <w:tab w:val="left" w:pos="1116"/>
        </w:tabs>
        <w:spacing w:before="1" w:line="259" w:lineRule="auto"/>
        <w:ind w:right="111"/>
      </w:pPr>
    </w:p>
    <w:p w:rsidR="00BC3504" w:rsidRDefault="00BC3504" w:rsidP="001D469A">
      <w:pPr>
        <w:pStyle w:val="Akapitzlist"/>
        <w:numPr>
          <w:ilvl w:val="0"/>
          <w:numId w:val="27"/>
        </w:numPr>
        <w:tabs>
          <w:tab w:val="left" w:pos="1114"/>
          <w:tab w:val="left" w:pos="1116"/>
        </w:tabs>
        <w:spacing w:before="1" w:line="259" w:lineRule="auto"/>
        <w:ind w:right="111"/>
      </w:pPr>
      <w:r>
        <w:t>Zamawiający nie przewiduje konieczności przeprowadzenia wizji lokalnej lub sprawdzenia posiadanych przez niego dokumentów.</w:t>
      </w:r>
    </w:p>
    <w:p w:rsidR="008C4FD8" w:rsidRDefault="008C4FD8" w:rsidP="008C4FD8">
      <w:pPr>
        <w:tabs>
          <w:tab w:val="left" w:pos="1113"/>
          <w:tab w:val="left" w:pos="1116"/>
        </w:tabs>
        <w:spacing w:before="1" w:line="259" w:lineRule="auto"/>
        <w:ind w:left="360" w:right="110"/>
      </w:pPr>
    </w:p>
    <w:p w:rsidR="00740887" w:rsidRPr="008C4FD8" w:rsidRDefault="008C4FD8" w:rsidP="001D469A">
      <w:pPr>
        <w:pStyle w:val="Akapitzlist"/>
        <w:numPr>
          <w:ilvl w:val="0"/>
          <w:numId w:val="25"/>
        </w:numPr>
        <w:spacing w:before="90" w:line="259" w:lineRule="auto"/>
        <w:ind w:left="851" w:right="111" w:hanging="709"/>
        <w:rPr>
          <w:b/>
        </w:rPr>
      </w:pPr>
      <w:r w:rsidRPr="008C4FD8">
        <w:rPr>
          <w:b/>
        </w:rPr>
        <w:t>Informacje dotyczące walut obcych, w jakich mogą być prowadzone rozliczenia między Zamawiającym</w:t>
      </w:r>
      <w:r w:rsidRPr="008C4FD8">
        <w:rPr>
          <w:b/>
          <w:spacing w:val="-6"/>
        </w:rPr>
        <w:t xml:space="preserve"> </w:t>
      </w:r>
      <w:r w:rsidRPr="008C4FD8">
        <w:rPr>
          <w:b/>
        </w:rPr>
        <w:t>a</w:t>
      </w:r>
      <w:r w:rsidRPr="008C4FD8">
        <w:rPr>
          <w:b/>
          <w:spacing w:val="-3"/>
        </w:rPr>
        <w:t xml:space="preserve"> </w:t>
      </w:r>
      <w:r w:rsidRPr="008C4FD8">
        <w:rPr>
          <w:b/>
        </w:rPr>
        <w:t>Wykonawcą,</w:t>
      </w:r>
      <w:r w:rsidRPr="008C4FD8">
        <w:rPr>
          <w:b/>
          <w:spacing w:val="-3"/>
        </w:rPr>
        <w:t xml:space="preserve"> </w:t>
      </w:r>
      <w:r w:rsidRPr="008C4FD8">
        <w:rPr>
          <w:b/>
        </w:rPr>
        <w:t>jeżeli</w:t>
      </w:r>
      <w:r w:rsidRPr="008C4FD8">
        <w:rPr>
          <w:b/>
          <w:spacing w:val="-3"/>
        </w:rPr>
        <w:t xml:space="preserve"> </w:t>
      </w:r>
      <w:r w:rsidRPr="008C4FD8">
        <w:rPr>
          <w:b/>
        </w:rPr>
        <w:t>Zamawiający</w:t>
      </w:r>
      <w:r w:rsidRPr="008C4FD8">
        <w:rPr>
          <w:b/>
          <w:spacing w:val="-1"/>
        </w:rPr>
        <w:t xml:space="preserve"> </w:t>
      </w:r>
      <w:r w:rsidRPr="008C4FD8">
        <w:rPr>
          <w:b/>
        </w:rPr>
        <w:t>przewiduje</w:t>
      </w:r>
      <w:r w:rsidRPr="008C4FD8">
        <w:rPr>
          <w:b/>
          <w:spacing w:val="-3"/>
        </w:rPr>
        <w:t xml:space="preserve"> </w:t>
      </w:r>
      <w:r w:rsidRPr="008C4FD8">
        <w:rPr>
          <w:b/>
        </w:rPr>
        <w:t>rozliczenia</w:t>
      </w:r>
      <w:r w:rsidRPr="008C4FD8">
        <w:rPr>
          <w:b/>
          <w:spacing w:val="-3"/>
        </w:rPr>
        <w:t xml:space="preserve"> </w:t>
      </w:r>
      <w:r w:rsidRPr="008C4FD8">
        <w:rPr>
          <w:b/>
        </w:rPr>
        <w:t>w</w:t>
      </w:r>
      <w:r w:rsidRPr="008C4FD8">
        <w:rPr>
          <w:b/>
          <w:spacing w:val="-5"/>
        </w:rPr>
        <w:t xml:space="preserve"> </w:t>
      </w:r>
      <w:r w:rsidRPr="008C4FD8">
        <w:rPr>
          <w:b/>
        </w:rPr>
        <w:t>walutach</w:t>
      </w:r>
      <w:r w:rsidRPr="008C4FD8">
        <w:rPr>
          <w:b/>
          <w:spacing w:val="-4"/>
        </w:rPr>
        <w:t xml:space="preserve"> </w:t>
      </w:r>
      <w:r w:rsidRPr="008C4FD8">
        <w:rPr>
          <w:b/>
        </w:rPr>
        <w:t>obcych</w:t>
      </w:r>
      <w:r>
        <w:rPr>
          <w:b/>
        </w:rPr>
        <w:t>:</w:t>
      </w:r>
    </w:p>
    <w:p w:rsidR="008C4FD8" w:rsidRDefault="008C4FD8" w:rsidP="008C4FD8">
      <w:pPr>
        <w:spacing w:before="90" w:line="259" w:lineRule="auto"/>
        <w:ind w:right="111"/>
      </w:pPr>
    </w:p>
    <w:p w:rsidR="008C4FD8" w:rsidRDefault="008C4FD8" w:rsidP="001D469A">
      <w:pPr>
        <w:pStyle w:val="Akapitzlist"/>
        <w:numPr>
          <w:ilvl w:val="0"/>
          <w:numId w:val="27"/>
        </w:numPr>
        <w:tabs>
          <w:tab w:val="left" w:pos="1113"/>
          <w:tab w:val="left" w:pos="1115"/>
        </w:tabs>
        <w:spacing w:before="90" w:line="259" w:lineRule="auto"/>
        <w:ind w:right="114"/>
      </w:pPr>
      <w:r>
        <w:t>Wszystkie</w:t>
      </w:r>
      <w:r w:rsidRPr="008C4FD8">
        <w:rPr>
          <w:spacing w:val="40"/>
        </w:rPr>
        <w:t xml:space="preserve"> </w:t>
      </w:r>
      <w:r>
        <w:t>rozliczenia</w:t>
      </w:r>
      <w:r w:rsidRPr="008C4FD8">
        <w:rPr>
          <w:spacing w:val="40"/>
        </w:rPr>
        <w:t xml:space="preserve"> </w:t>
      </w:r>
      <w:r>
        <w:t>związane</w:t>
      </w:r>
      <w:r w:rsidRPr="008C4FD8">
        <w:rPr>
          <w:spacing w:val="40"/>
        </w:rPr>
        <w:t xml:space="preserve"> </w:t>
      </w:r>
      <w:r>
        <w:t>z</w:t>
      </w:r>
      <w:r w:rsidRPr="008C4FD8">
        <w:rPr>
          <w:spacing w:val="40"/>
        </w:rPr>
        <w:t xml:space="preserve"> </w:t>
      </w:r>
      <w:r>
        <w:t>przedmiotem</w:t>
      </w:r>
      <w:r w:rsidRPr="008C4FD8">
        <w:rPr>
          <w:spacing w:val="40"/>
        </w:rPr>
        <w:t xml:space="preserve"> </w:t>
      </w:r>
      <w:r>
        <w:t>zamówienia</w:t>
      </w:r>
      <w:r w:rsidRPr="008C4FD8">
        <w:rPr>
          <w:spacing w:val="40"/>
        </w:rPr>
        <w:t xml:space="preserve"> </w:t>
      </w:r>
      <w:r>
        <w:t>będą</w:t>
      </w:r>
      <w:r w:rsidRPr="008C4FD8">
        <w:rPr>
          <w:spacing w:val="40"/>
        </w:rPr>
        <w:t xml:space="preserve"> </w:t>
      </w:r>
      <w:r>
        <w:t>się</w:t>
      </w:r>
      <w:r w:rsidRPr="008C4FD8">
        <w:rPr>
          <w:spacing w:val="40"/>
        </w:rPr>
        <w:t xml:space="preserve"> </w:t>
      </w:r>
      <w:r>
        <w:t>odbywały</w:t>
      </w:r>
      <w:r w:rsidRPr="008C4FD8">
        <w:rPr>
          <w:spacing w:val="40"/>
        </w:rPr>
        <w:t xml:space="preserve"> </w:t>
      </w:r>
      <w:r>
        <w:t>w</w:t>
      </w:r>
      <w:r w:rsidRPr="008C4FD8">
        <w:rPr>
          <w:spacing w:val="-4"/>
        </w:rPr>
        <w:t xml:space="preserve"> </w:t>
      </w:r>
      <w:r>
        <w:t>polskich złotych. Nie dopuszcza się rozliczenia rozliczeń w walutach obcych.</w:t>
      </w:r>
    </w:p>
    <w:p w:rsidR="008C4FD8" w:rsidRDefault="008C4FD8" w:rsidP="008C4FD8">
      <w:pPr>
        <w:spacing w:before="90" w:line="259" w:lineRule="auto"/>
        <w:ind w:right="111"/>
      </w:pPr>
    </w:p>
    <w:p w:rsidR="008C4FD8" w:rsidRPr="008C4FD8" w:rsidRDefault="008C4FD8" w:rsidP="001D469A">
      <w:pPr>
        <w:pStyle w:val="Akapitzlist"/>
        <w:numPr>
          <w:ilvl w:val="0"/>
          <w:numId w:val="25"/>
        </w:numPr>
        <w:spacing w:before="90" w:line="259" w:lineRule="auto"/>
        <w:ind w:left="851" w:right="111" w:hanging="709"/>
        <w:rPr>
          <w:b/>
        </w:rPr>
      </w:pPr>
      <w:r w:rsidRPr="008C4FD8">
        <w:rPr>
          <w:b/>
        </w:rPr>
        <w:t>Informacje dotyczące zwrotu kosztów udziału w postępowaniu, jeżeli Zamawiający przewiduje ich zwrot:</w:t>
      </w:r>
    </w:p>
    <w:p w:rsidR="008C4FD8" w:rsidRDefault="008C4FD8" w:rsidP="001D469A">
      <w:pPr>
        <w:pStyle w:val="Akapitzlist"/>
        <w:numPr>
          <w:ilvl w:val="0"/>
          <w:numId w:val="27"/>
        </w:numPr>
        <w:spacing w:before="90" w:line="259" w:lineRule="auto"/>
        <w:ind w:right="111"/>
      </w:pPr>
      <w:r>
        <w:t>Nie przewiduje się zwrotu kosztów w postępowaniu.</w:t>
      </w:r>
    </w:p>
    <w:p w:rsidR="008C4FD8" w:rsidRDefault="008C4FD8" w:rsidP="008C4FD8">
      <w:pPr>
        <w:pStyle w:val="Akapitzlist"/>
        <w:spacing w:before="90" w:line="259" w:lineRule="auto"/>
        <w:ind w:left="720" w:right="111" w:firstLine="0"/>
      </w:pPr>
    </w:p>
    <w:p w:rsidR="008C4FD8" w:rsidRPr="008C4FD8" w:rsidRDefault="008C4FD8" w:rsidP="001D469A">
      <w:pPr>
        <w:pStyle w:val="Akapitzlist"/>
        <w:numPr>
          <w:ilvl w:val="0"/>
          <w:numId w:val="25"/>
        </w:numPr>
        <w:tabs>
          <w:tab w:val="left" w:pos="1110"/>
          <w:tab w:val="left" w:pos="1116"/>
        </w:tabs>
        <w:spacing w:line="259" w:lineRule="auto"/>
        <w:ind w:left="851" w:right="113" w:hanging="709"/>
        <w:rPr>
          <w:b/>
        </w:rPr>
      </w:pPr>
      <w:r w:rsidRPr="008C4FD8">
        <w:rPr>
          <w:b/>
        </w:rPr>
        <w:t>Informacja o obowiązku osobistego wykonania przez wykonawcę kluczowych zadań, jeżeli Zamawiający</w:t>
      </w:r>
      <w:r w:rsidRPr="008C4FD8">
        <w:rPr>
          <w:b/>
          <w:spacing w:val="-2"/>
        </w:rPr>
        <w:t xml:space="preserve"> </w:t>
      </w:r>
      <w:r w:rsidRPr="008C4FD8">
        <w:rPr>
          <w:b/>
        </w:rPr>
        <w:t>dokonuje</w:t>
      </w:r>
      <w:r w:rsidRPr="008C4FD8">
        <w:rPr>
          <w:b/>
          <w:spacing w:val="-1"/>
        </w:rPr>
        <w:t xml:space="preserve"> </w:t>
      </w:r>
      <w:r w:rsidRPr="008C4FD8">
        <w:rPr>
          <w:b/>
        </w:rPr>
        <w:t>takiego</w:t>
      </w:r>
      <w:r w:rsidRPr="008C4FD8">
        <w:rPr>
          <w:b/>
          <w:spacing w:val="-3"/>
        </w:rPr>
        <w:t xml:space="preserve"> </w:t>
      </w:r>
      <w:r w:rsidRPr="008C4FD8">
        <w:rPr>
          <w:b/>
        </w:rPr>
        <w:t>zastrzeżenia</w:t>
      </w:r>
      <w:r w:rsidRPr="008C4FD8">
        <w:rPr>
          <w:b/>
          <w:spacing w:val="-1"/>
        </w:rPr>
        <w:t xml:space="preserve"> </w:t>
      </w:r>
      <w:r w:rsidRPr="008C4FD8">
        <w:rPr>
          <w:b/>
        </w:rPr>
        <w:t>zgodnie</w:t>
      </w:r>
      <w:r w:rsidRPr="008C4FD8">
        <w:rPr>
          <w:b/>
          <w:spacing w:val="-1"/>
        </w:rPr>
        <w:t xml:space="preserve"> </w:t>
      </w:r>
      <w:r w:rsidRPr="008C4FD8">
        <w:rPr>
          <w:b/>
        </w:rPr>
        <w:t>z</w:t>
      </w:r>
      <w:r w:rsidRPr="008C4FD8">
        <w:rPr>
          <w:b/>
          <w:spacing w:val="-3"/>
        </w:rPr>
        <w:t xml:space="preserve"> </w:t>
      </w:r>
      <w:r w:rsidRPr="008C4FD8">
        <w:rPr>
          <w:b/>
        </w:rPr>
        <w:t>art. 60</w:t>
      </w:r>
      <w:r w:rsidRPr="008C4FD8">
        <w:rPr>
          <w:b/>
          <w:spacing w:val="-2"/>
        </w:rPr>
        <w:t xml:space="preserve"> </w:t>
      </w:r>
      <w:r w:rsidRPr="008C4FD8">
        <w:rPr>
          <w:b/>
        </w:rPr>
        <w:t>i</w:t>
      </w:r>
      <w:r w:rsidRPr="008C4FD8">
        <w:rPr>
          <w:b/>
          <w:spacing w:val="-1"/>
        </w:rPr>
        <w:t xml:space="preserve"> </w:t>
      </w:r>
      <w:r w:rsidRPr="008C4FD8">
        <w:rPr>
          <w:b/>
        </w:rPr>
        <w:t>art.</w:t>
      </w:r>
      <w:r w:rsidRPr="008C4FD8">
        <w:rPr>
          <w:b/>
          <w:spacing w:val="-1"/>
        </w:rPr>
        <w:t xml:space="preserve"> </w:t>
      </w:r>
      <w:r w:rsidRPr="008C4FD8">
        <w:rPr>
          <w:b/>
        </w:rPr>
        <w:t>121</w:t>
      </w:r>
      <w:r w:rsidRPr="008C4FD8">
        <w:rPr>
          <w:b/>
          <w:spacing w:val="-2"/>
        </w:rPr>
        <w:t xml:space="preserve"> </w:t>
      </w:r>
      <w:r w:rsidRPr="008C4FD8">
        <w:rPr>
          <w:b/>
        </w:rPr>
        <w:t>ustawy</w:t>
      </w:r>
      <w:r w:rsidRPr="008C4FD8">
        <w:rPr>
          <w:b/>
          <w:spacing w:val="-2"/>
        </w:rPr>
        <w:t xml:space="preserve"> </w:t>
      </w:r>
      <w:proofErr w:type="spellStart"/>
      <w:r>
        <w:rPr>
          <w:b/>
        </w:rPr>
        <w:t>Pzp</w:t>
      </w:r>
      <w:proofErr w:type="spellEnd"/>
      <w:r>
        <w:rPr>
          <w:b/>
        </w:rPr>
        <w:t>:</w:t>
      </w:r>
    </w:p>
    <w:p w:rsidR="008C4FD8" w:rsidRDefault="008C4FD8" w:rsidP="008C4FD8">
      <w:pPr>
        <w:tabs>
          <w:tab w:val="left" w:pos="1110"/>
          <w:tab w:val="left" w:pos="1116"/>
        </w:tabs>
        <w:spacing w:line="259" w:lineRule="auto"/>
        <w:ind w:right="113"/>
      </w:pPr>
    </w:p>
    <w:p w:rsidR="008C4FD8" w:rsidRDefault="008C4FD8" w:rsidP="001D469A">
      <w:pPr>
        <w:pStyle w:val="Akapitzlist"/>
        <w:numPr>
          <w:ilvl w:val="0"/>
          <w:numId w:val="27"/>
        </w:numPr>
        <w:tabs>
          <w:tab w:val="left" w:pos="1110"/>
          <w:tab w:val="left" w:pos="1116"/>
        </w:tabs>
        <w:spacing w:line="259" w:lineRule="auto"/>
        <w:ind w:right="113"/>
      </w:pPr>
      <w:r>
        <w:t>Zamawiający informuje, iż nie zastrzega osobistego wykonania przez Wykonawcę kluczowych zadań składających się na przedmiot zamówienia objęty niniejszym postępowaniem.</w:t>
      </w:r>
    </w:p>
    <w:p w:rsidR="008C4FD8" w:rsidRDefault="008C4FD8" w:rsidP="008C4FD8">
      <w:pPr>
        <w:tabs>
          <w:tab w:val="left" w:pos="1110"/>
          <w:tab w:val="left" w:pos="1116"/>
        </w:tabs>
        <w:spacing w:line="259" w:lineRule="auto"/>
        <w:ind w:right="113"/>
      </w:pPr>
    </w:p>
    <w:p w:rsidR="008C4FD8" w:rsidRPr="00E05ACC" w:rsidRDefault="008C4FD8" w:rsidP="001D469A">
      <w:pPr>
        <w:pStyle w:val="Akapitzlist"/>
        <w:numPr>
          <w:ilvl w:val="0"/>
          <w:numId w:val="25"/>
        </w:numPr>
        <w:tabs>
          <w:tab w:val="left" w:pos="851"/>
        </w:tabs>
        <w:spacing w:line="256" w:lineRule="auto"/>
        <w:ind w:left="851" w:right="113" w:hanging="709"/>
        <w:rPr>
          <w:b/>
        </w:rPr>
      </w:pPr>
      <w:r w:rsidRPr="00E05ACC">
        <w:rPr>
          <w:b/>
        </w:rPr>
        <w:t>Maksymalną liczbę wykonawców, z którymi Zamawiający zawrze umowę ramową, jeżeli Zamawiający przewiduje zawarcie umowy ramowej:</w:t>
      </w:r>
    </w:p>
    <w:p w:rsidR="008C4FD8" w:rsidRDefault="008C4FD8" w:rsidP="008C4FD8">
      <w:pPr>
        <w:tabs>
          <w:tab w:val="left" w:pos="851"/>
        </w:tabs>
        <w:spacing w:line="256" w:lineRule="auto"/>
        <w:ind w:right="113"/>
      </w:pPr>
    </w:p>
    <w:p w:rsidR="008C4FD8" w:rsidRDefault="008C4FD8" w:rsidP="001D469A">
      <w:pPr>
        <w:pStyle w:val="Akapitzlist"/>
        <w:numPr>
          <w:ilvl w:val="0"/>
          <w:numId w:val="27"/>
        </w:numPr>
        <w:tabs>
          <w:tab w:val="left" w:pos="851"/>
        </w:tabs>
        <w:spacing w:line="256" w:lineRule="auto"/>
        <w:ind w:right="113"/>
      </w:pPr>
      <w:r>
        <w:t>Postępowanie nie jest prowadzone w celu zawarcia umowy ramowej.</w:t>
      </w:r>
    </w:p>
    <w:p w:rsidR="00E05ACC" w:rsidRDefault="00E05ACC" w:rsidP="00E05ACC">
      <w:pPr>
        <w:pStyle w:val="Akapitzlist"/>
        <w:tabs>
          <w:tab w:val="left" w:pos="851"/>
        </w:tabs>
        <w:spacing w:line="256" w:lineRule="auto"/>
        <w:ind w:left="720" w:right="113" w:firstLine="0"/>
      </w:pPr>
    </w:p>
    <w:p w:rsidR="00E05ACC" w:rsidRPr="00E05ACC" w:rsidRDefault="00E05ACC" w:rsidP="001D469A">
      <w:pPr>
        <w:pStyle w:val="Akapitzlist"/>
        <w:numPr>
          <w:ilvl w:val="0"/>
          <w:numId w:val="25"/>
        </w:numPr>
        <w:tabs>
          <w:tab w:val="left" w:pos="1113"/>
          <w:tab w:val="left" w:pos="1116"/>
        </w:tabs>
        <w:spacing w:line="259" w:lineRule="auto"/>
        <w:ind w:left="851" w:right="111" w:hanging="709"/>
        <w:rPr>
          <w:b/>
        </w:rPr>
      </w:pPr>
      <w:r w:rsidRPr="00E05ACC">
        <w:rPr>
          <w:b/>
        </w:rPr>
        <w:t>Informacja o przewidywanym wyborze najkorzystniejszej oferty z zastosowaniem aukcji elektronicznej wraz z informacjami, o</w:t>
      </w:r>
      <w:r w:rsidRPr="00E05ACC">
        <w:rPr>
          <w:b/>
          <w:spacing w:val="-1"/>
        </w:rPr>
        <w:t xml:space="preserve"> </w:t>
      </w:r>
      <w:r w:rsidRPr="00E05ACC">
        <w:rPr>
          <w:b/>
        </w:rPr>
        <w:t>których</w:t>
      </w:r>
      <w:r w:rsidRPr="00E05ACC">
        <w:rPr>
          <w:b/>
          <w:spacing w:val="-3"/>
        </w:rPr>
        <w:t xml:space="preserve"> </w:t>
      </w:r>
      <w:r w:rsidRPr="00E05ACC">
        <w:rPr>
          <w:b/>
        </w:rPr>
        <w:t xml:space="preserve">mowa w art. 230 ustawy </w:t>
      </w:r>
      <w:proofErr w:type="spellStart"/>
      <w:r w:rsidRPr="00E05ACC">
        <w:rPr>
          <w:b/>
        </w:rPr>
        <w:t>Pzp</w:t>
      </w:r>
      <w:proofErr w:type="spellEnd"/>
      <w:r w:rsidRPr="00E05ACC">
        <w:rPr>
          <w:b/>
        </w:rPr>
        <w:t>, jeżeli Zamawiający przewiduje aukcję elektroniczną:</w:t>
      </w:r>
    </w:p>
    <w:p w:rsidR="00E05ACC" w:rsidRDefault="00E05ACC" w:rsidP="00E05ACC">
      <w:pPr>
        <w:tabs>
          <w:tab w:val="left" w:pos="1113"/>
          <w:tab w:val="left" w:pos="1116"/>
        </w:tabs>
        <w:spacing w:line="259" w:lineRule="auto"/>
        <w:ind w:right="111"/>
      </w:pPr>
    </w:p>
    <w:p w:rsidR="00E05ACC" w:rsidRDefault="00E05ACC" w:rsidP="001D469A">
      <w:pPr>
        <w:pStyle w:val="Akapitzlist"/>
        <w:numPr>
          <w:ilvl w:val="0"/>
          <w:numId w:val="27"/>
        </w:numPr>
        <w:tabs>
          <w:tab w:val="left" w:pos="1113"/>
          <w:tab w:val="left" w:pos="1116"/>
        </w:tabs>
        <w:spacing w:line="259" w:lineRule="auto"/>
        <w:ind w:right="111"/>
      </w:pPr>
      <w:r>
        <w:t>Zamawiający nie przewiduje wyboru ofert z zastosowaniem aukcji elektronicznej.</w:t>
      </w:r>
    </w:p>
    <w:p w:rsidR="00E05ACC" w:rsidRDefault="00E05ACC" w:rsidP="00E05ACC">
      <w:pPr>
        <w:pStyle w:val="Akapitzlist"/>
        <w:tabs>
          <w:tab w:val="left" w:pos="1113"/>
          <w:tab w:val="left" w:pos="1116"/>
        </w:tabs>
        <w:spacing w:line="259" w:lineRule="auto"/>
        <w:ind w:left="720" w:right="111" w:firstLine="0"/>
      </w:pPr>
    </w:p>
    <w:p w:rsidR="00E05ACC" w:rsidRPr="00E05ACC" w:rsidRDefault="00E05ACC" w:rsidP="001D469A">
      <w:pPr>
        <w:pStyle w:val="Akapitzlist"/>
        <w:numPr>
          <w:ilvl w:val="0"/>
          <w:numId w:val="25"/>
        </w:numPr>
        <w:tabs>
          <w:tab w:val="left" w:pos="1112"/>
          <w:tab w:val="left" w:pos="1116"/>
        </w:tabs>
        <w:spacing w:line="259" w:lineRule="auto"/>
        <w:ind w:left="851" w:right="113" w:hanging="709"/>
        <w:rPr>
          <w:b/>
        </w:rPr>
      </w:pPr>
      <w:r w:rsidRPr="00E05ACC">
        <w:rPr>
          <w:b/>
        </w:rPr>
        <w:t>Wymóg lub możliwość złożenia ofert w postaci katalogów elektronicznych lub dołączenia katalogów</w:t>
      </w:r>
      <w:r w:rsidRPr="00E05ACC">
        <w:rPr>
          <w:b/>
          <w:spacing w:val="-1"/>
        </w:rPr>
        <w:t xml:space="preserve"> </w:t>
      </w:r>
      <w:r w:rsidRPr="00E05ACC">
        <w:rPr>
          <w:b/>
        </w:rPr>
        <w:t>elektronicznych</w:t>
      </w:r>
      <w:r w:rsidRPr="00E05ACC">
        <w:rPr>
          <w:b/>
          <w:spacing w:val="-3"/>
        </w:rPr>
        <w:t xml:space="preserve"> </w:t>
      </w:r>
      <w:r w:rsidRPr="00E05ACC">
        <w:rPr>
          <w:b/>
        </w:rPr>
        <w:t>do oferty,</w:t>
      </w:r>
      <w:r w:rsidRPr="00E05ACC">
        <w:rPr>
          <w:b/>
          <w:spacing w:val="-2"/>
        </w:rPr>
        <w:t xml:space="preserve"> </w:t>
      </w:r>
      <w:r w:rsidRPr="00E05ACC">
        <w:rPr>
          <w:b/>
        </w:rPr>
        <w:t>w sytuacji określonej</w:t>
      </w:r>
      <w:r w:rsidRPr="00E05ACC">
        <w:rPr>
          <w:b/>
          <w:spacing w:val="-1"/>
        </w:rPr>
        <w:t xml:space="preserve"> </w:t>
      </w:r>
      <w:r w:rsidRPr="00E05ACC">
        <w:rPr>
          <w:b/>
        </w:rPr>
        <w:t xml:space="preserve">w art. 93 ustawy </w:t>
      </w:r>
      <w:proofErr w:type="spellStart"/>
      <w:r w:rsidRPr="00E05ACC">
        <w:rPr>
          <w:b/>
        </w:rPr>
        <w:t>Pzp</w:t>
      </w:r>
      <w:proofErr w:type="spellEnd"/>
      <w:r w:rsidRPr="00E05ACC">
        <w:rPr>
          <w:b/>
        </w:rPr>
        <w:t>:</w:t>
      </w:r>
    </w:p>
    <w:p w:rsidR="00E05ACC" w:rsidRDefault="00E05ACC" w:rsidP="00E05ACC">
      <w:pPr>
        <w:tabs>
          <w:tab w:val="left" w:pos="1112"/>
          <w:tab w:val="left" w:pos="1116"/>
        </w:tabs>
        <w:spacing w:line="259" w:lineRule="auto"/>
        <w:ind w:right="113"/>
      </w:pPr>
    </w:p>
    <w:p w:rsidR="00E05ACC" w:rsidRDefault="00E05ACC" w:rsidP="001D469A">
      <w:pPr>
        <w:pStyle w:val="Akapitzlist"/>
        <w:numPr>
          <w:ilvl w:val="0"/>
          <w:numId w:val="27"/>
        </w:numPr>
        <w:tabs>
          <w:tab w:val="left" w:pos="1112"/>
          <w:tab w:val="left" w:pos="1116"/>
        </w:tabs>
        <w:spacing w:line="259" w:lineRule="auto"/>
        <w:ind w:right="113"/>
      </w:pPr>
      <w:r>
        <w:t>Zamawiający</w:t>
      </w:r>
      <w:r>
        <w:rPr>
          <w:spacing w:val="40"/>
        </w:rPr>
        <w:t xml:space="preserve"> </w:t>
      </w:r>
      <w:r>
        <w:t>nie</w:t>
      </w:r>
      <w:r>
        <w:rPr>
          <w:spacing w:val="40"/>
        </w:rPr>
        <w:t xml:space="preserve"> </w:t>
      </w:r>
      <w:r>
        <w:t>żąda</w:t>
      </w:r>
      <w:r>
        <w:rPr>
          <w:spacing w:val="40"/>
        </w:rPr>
        <w:t xml:space="preserve"> </w:t>
      </w:r>
      <w:r>
        <w:t>złożenia</w:t>
      </w:r>
      <w:r>
        <w:rPr>
          <w:spacing w:val="40"/>
        </w:rPr>
        <w:t xml:space="preserve"> </w:t>
      </w:r>
      <w:r>
        <w:t>oferty</w:t>
      </w:r>
      <w:r>
        <w:rPr>
          <w:spacing w:val="40"/>
        </w:rPr>
        <w:t xml:space="preserve"> </w:t>
      </w:r>
      <w:r>
        <w:t>w</w:t>
      </w:r>
      <w:r>
        <w:rPr>
          <w:spacing w:val="40"/>
        </w:rPr>
        <w:t xml:space="preserve"> </w:t>
      </w:r>
      <w:r>
        <w:t>postaci</w:t>
      </w:r>
      <w:r>
        <w:rPr>
          <w:spacing w:val="40"/>
        </w:rPr>
        <w:t xml:space="preserve"> </w:t>
      </w:r>
      <w:r>
        <w:t>katalogu</w:t>
      </w:r>
      <w:r>
        <w:rPr>
          <w:spacing w:val="40"/>
        </w:rPr>
        <w:t xml:space="preserve"> </w:t>
      </w:r>
      <w:r>
        <w:t>elektronicznego</w:t>
      </w:r>
      <w:r>
        <w:rPr>
          <w:spacing w:val="40"/>
        </w:rPr>
        <w:t xml:space="preserve"> </w:t>
      </w:r>
      <w:r>
        <w:t>lub</w:t>
      </w:r>
      <w:r>
        <w:rPr>
          <w:spacing w:val="40"/>
        </w:rPr>
        <w:t xml:space="preserve"> </w:t>
      </w:r>
      <w:r>
        <w:t>dołączenia katalogu elektronicznego do oferty.</w:t>
      </w:r>
    </w:p>
    <w:p w:rsidR="00E05ACC" w:rsidRDefault="00E05ACC" w:rsidP="00E05ACC">
      <w:pPr>
        <w:tabs>
          <w:tab w:val="left" w:pos="1112"/>
          <w:tab w:val="left" w:pos="1116"/>
        </w:tabs>
        <w:spacing w:line="259" w:lineRule="auto"/>
        <w:ind w:right="113"/>
      </w:pPr>
    </w:p>
    <w:p w:rsidR="00E05ACC" w:rsidRPr="00E05ACC" w:rsidRDefault="00E05ACC" w:rsidP="001D469A">
      <w:pPr>
        <w:pStyle w:val="Akapitzlist"/>
        <w:numPr>
          <w:ilvl w:val="0"/>
          <w:numId w:val="25"/>
        </w:numPr>
        <w:tabs>
          <w:tab w:val="left" w:pos="1116"/>
        </w:tabs>
        <w:spacing w:line="259" w:lineRule="auto"/>
        <w:ind w:left="851" w:right="113" w:hanging="709"/>
        <w:jc w:val="left"/>
        <w:rPr>
          <w:b/>
        </w:rPr>
      </w:pPr>
      <w:r w:rsidRPr="00E05ACC">
        <w:rPr>
          <w:b/>
        </w:rPr>
        <w:t>Informacje</w:t>
      </w:r>
      <w:r w:rsidRPr="00E05ACC">
        <w:rPr>
          <w:b/>
          <w:spacing w:val="40"/>
        </w:rPr>
        <w:t xml:space="preserve"> </w:t>
      </w:r>
      <w:r w:rsidRPr="00E05ACC">
        <w:rPr>
          <w:b/>
        </w:rPr>
        <w:t>dotyczące</w:t>
      </w:r>
      <w:r w:rsidRPr="00E05ACC">
        <w:rPr>
          <w:b/>
          <w:spacing w:val="40"/>
        </w:rPr>
        <w:t xml:space="preserve"> </w:t>
      </w:r>
      <w:r w:rsidRPr="00E05ACC">
        <w:rPr>
          <w:b/>
        </w:rPr>
        <w:t>zabezpieczenia</w:t>
      </w:r>
      <w:r w:rsidRPr="00E05ACC">
        <w:rPr>
          <w:b/>
          <w:spacing w:val="40"/>
        </w:rPr>
        <w:t xml:space="preserve"> </w:t>
      </w:r>
      <w:r w:rsidRPr="00E05ACC">
        <w:rPr>
          <w:b/>
        </w:rPr>
        <w:t>należytego</w:t>
      </w:r>
      <w:r w:rsidRPr="00E05ACC">
        <w:rPr>
          <w:b/>
          <w:spacing w:val="40"/>
        </w:rPr>
        <w:t xml:space="preserve"> </w:t>
      </w:r>
      <w:r w:rsidRPr="00E05ACC">
        <w:rPr>
          <w:b/>
        </w:rPr>
        <w:t>wykonania</w:t>
      </w:r>
      <w:r w:rsidRPr="00E05ACC">
        <w:rPr>
          <w:b/>
          <w:spacing w:val="40"/>
        </w:rPr>
        <w:t xml:space="preserve"> </w:t>
      </w:r>
      <w:r w:rsidRPr="00E05ACC">
        <w:rPr>
          <w:b/>
        </w:rPr>
        <w:t>umowy,</w:t>
      </w:r>
      <w:r w:rsidRPr="00E05ACC">
        <w:rPr>
          <w:b/>
          <w:spacing w:val="40"/>
        </w:rPr>
        <w:t xml:space="preserve"> </w:t>
      </w:r>
      <w:r w:rsidRPr="00E05ACC">
        <w:rPr>
          <w:b/>
        </w:rPr>
        <w:t>jeżeli</w:t>
      </w:r>
      <w:r w:rsidRPr="00E05ACC">
        <w:rPr>
          <w:b/>
          <w:spacing w:val="40"/>
        </w:rPr>
        <w:t xml:space="preserve"> </w:t>
      </w:r>
      <w:r w:rsidRPr="00E05ACC">
        <w:rPr>
          <w:b/>
        </w:rPr>
        <w:t>Zamawiający</w:t>
      </w:r>
      <w:r w:rsidRPr="00E05ACC">
        <w:rPr>
          <w:b/>
          <w:spacing w:val="40"/>
        </w:rPr>
        <w:t xml:space="preserve"> </w:t>
      </w:r>
      <w:r w:rsidRPr="00E05ACC">
        <w:rPr>
          <w:b/>
        </w:rPr>
        <w:t xml:space="preserve">je </w:t>
      </w:r>
      <w:r w:rsidRPr="00E05ACC">
        <w:rPr>
          <w:b/>
          <w:spacing w:val="-2"/>
        </w:rPr>
        <w:t>przewiduje:</w:t>
      </w:r>
    </w:p>
    <w:p w:rsidR="00E05ACC" w:rsidRPr="00E05ACC" w:rsidRDefault="00E05ACC" w:rsidP="00E05ACC">
      <w:pPr>
        <w:pStyle w:val="Akapitzlist"/>
        <w:tabs>
          <w:tab w:val="left" w:pos="1116"/>
        </w:tabs>
        <w:spacing w:line="259" w:lineRule="auto"/>
        <w:ind w:left="851" w:right="113" w:firstLine="0"/>
        <w:jc w:val="left"/>
      </w:pPr>
    </w:p>
    <w:p w:rsidR="00E05ACC" w:rsidRDefault="00E05ACC" w:rsidP="001D469A">
      <w:pPr>
        <w:pStyle w:val="Akapitzlist"/>
        <w:numPr>
          <w:ilvl w:val="0"/>
          <w:numId w:val="27"/>
        </w:numPr>
        <w:tabs>
          <w:tab w:val="left" w:pos="1116"/>
        </w:tabs>
        <w:spacing w:line="259" w:lineRule="auto"/>
        <w:ind w:right="113"/>
      </w:pPr>
      <w:r>
        <w:t>Zamawiający nie żąda wniesienia zabezpieczenia należytego wykonania umowy.</w:t>
      </w:r>
    </w:p>
    <w:p w:rsidR="00E05ACC" w:rsidRDefault="00E05ACC" w:rsidP="00E05ACC">
      <w:pPr>
        <w:tabs>
          <w:tab w:val="left" w:pos="1116"/>
        </w:tabs>
        <w:spacing w:line="259" w:lineRule="auto"/>
        <w:ind w:right="113"/>
      </w:pPr>
    </w:p>
    <w:p w:rsidR="00E05ACC" w:rsidRPr="00F41952" w:rsidRDefault="00E05ACC" w:rsidP="001D469A">
      <w:pPr>
        <w:pStyle w:val="Akapitzlist"/>
        <w:numPr>
          <w:ilvl w:val="0"/>
          <w:numId w:val="25"/>
        </w:numPr>
        <w:spacing w:before="90" w:line="259" w:lineRule="auto"/>
        <w:ind w:left="851" w:right="111"/>
        <w:rPr>
          <w:b/>
        </w:rPr>
      </w:pPr>
      <w:r w:rsidRPr="00F41952">
        <w:rPr>
          <w:b/>
        </w:rPr>
        <w:t>Klauzula informacyjna RODO:</w:t>
      </w:r>
    </w:p>
    <w:p w:rsidR="00E05ACC" w:rsidRPr="00E05ACC" w:rsidRDefault="00E05ACC" w:rsidP="001D469A">
      <w:pPr>
        <w:widowControl/>
        <w:numPr>
          <w:ilvl w:val="0"/>
          <w:numId w:val="31"/>
        </w:numPr>
        <w:autoSpaceDE/>
        <w:autoSpaceDN/>
        <w:spacing w:before="120" w:line="276" w:lineRule="auto"/>
        <w:ind w:left="426" w:hanging="284"/>
        <w:jc w:val="both"/>
      </w:pPr>
      <w:r w:rsidRPr="00E05ACC">
        <w:t>Zamawiający oświadcza, że spełnia wymogi określone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tym samym dane osobowe podane przez Wykonawcę będą przetwarzane zgodnie z RODO oraz zgodnie z przepisami krajowymi.</w:t>
      </w:r>
    </w:p>
    <w:p w:rsidR="00E05ACC" w:rsidRPr="00E05ACC" w:rsidRDefault="00E05ACC" w:rsidP="001D469A">
      <w:pPr>
        <w:widowControl/>
        <w:numPr>
          <w:ilvl w:val="0"/>
          <w:numId w:val="31"/>
        </w:numPr>
        <w:autoSpaceDE/>
        <w:autoSpaceDN/>
        <w:spacing w:before="120" w:line="276" w:lineRule="auto"/>
        <w:ind w:left="426" w:hanging="284"/>
        <w:jc w:val="both"/>
      </w:pPr>
      <w:r w:rsidRPr="00E05ACC">
        <w:t xml:space="preserve"> Zamawiający informuje, że Administratorem danych osobowych jest: </w:t>
      </w:r>
      <w:r w:rsidRPr="00E05ACC">
        <w:rPr>
          <w:b/>
          <w:color w:val="7030A0"/>
        </w:rPr>
        <w:t xml:space="preserve">Dom Pomocy Społecznej „Kalina” w Suwałkach, ul. Gen. K. Pułaskiego 66, 16-400 Suwałki </w:t>
      </w:r>
      <w:r w:rsidRPr="00E05ACC">
        <w:t>Tel: 87 56 28 5</w:t>
      </w:r>
      <w:r w:rsidR="007D2323">
        <w:t>16</w:t>
      </w:r>
      <w:r w:rsidRPr="00E05ACC">
        <w:t xml:space="preserve">, e-mail:  </w:t>
      </w:r>
      <w:hyperlink r:id="rId18" w:history="1">
        <w:r w:rsidRPr="00E05ACC">
          <w:rPr>
            <w:rStyle w:val="Hipercze"/>
          </w:rPr>
          <w:t>sekretariat@dpskalina.suwalki.pl</w:t>
        </w:r>
      </w:hyperlink>
    </w:p>
    <w:p w:rsidR="00E05ACC" w:rsidRPr="00E05ACC" w:rsidRDefault="00E05ACC" w:rsidP="001D469A">
      <w:pPr>
        <w:widowControl/>
        <w:numPr>
          <w:ilvl w:val="0"/>
          <w:numId w:val="31"/>
        </w:numPr>
        <w:autoSpaceDE/>
        <w:autoSpaceDN/>
        <w:spacing w:before="120" w:line="276" w:lineRule="auto"/>
        <w:ind w:left="426" w:hanging="284"/>
        <w:jc w:val="both"/>
      </w:pPr>
      <w:r w:rsidRPr="00E05ACC">
        <w:lastRenderedPageBreak/>
        <w:t xml:space="preserve">W sprawach związanych z przetwarzaniem danych osobowych, można kontaktować się z Inspektorem ochrony danych osobowych przez adres e-mail </w:t>
      </w:r>
      <w:hyperlink r:id="rId19" w:history="1">
        <w:r w:rsidRPr="00E05ACC">
          <w:rPr>
            <w:rStyle w:val="Hipercze"/>
          </w:rPr>
          <w:t>iod@kancelariarp.pl</w:t>
        </w:r>
      </w:hyperlink>
      <w:r w:rsidRPr="00E05ACC">
        <w:t>; lub pisemnie na adres siedziby administratora.</w:t>
      </w:r>
    </w:p>
    <w:p w:rsidR="00E05ACC" w:rsidRPr="00E05ACC" w:rsidRDefault="00E05ACC" w:rsidP="001D469A">
      <w:pPr>
        <w:widowControl/>
        <w:numPr>
          <w:ilvl w:val="0"/>
          <w:numId w:val="31"/>
        </w:numPr>
        <w:autoSpaceDE/>
        <w:autoSpaceDN/>
        <w:spacing w:before="120" w:line="276" w:lineRule="auto"/>
        <w:ind w:left="426" w:hanging="284"/>
        <w:jc w:val="both"/>
      </w:pPr>
      <w:r w:rsidRPr="00E05ACC">
        <w:rPr>
          <w:rFonts w:eastAsia="Times New Roman"/>
        </w:rPr>
        <w:t>Dane osobowe Wykonawcy będą przetwarzane na podstawie art. 6 ust. 1 lit. c</w:t>
      </w:r>
      <w:r w:rsidRPr="00E05ACC">
        <w:rPr>
          <w:rFonts w:eastAsia="Times New Roman"/>
          <w:i/>
        </w:rPr>
        <w:t xml:space="preserve"> </w:t>
      </w:r>
      <w:r w:rsidRPr="00E05ACC">
        <w:rPr>
          <w:rFonts w:eastAsia="Times New Roman"/>
        </w:rPr>
        <w:t xml:space="preserve">RODO w celu </w:t>
      </w:r>
      <w:r w:rsidRPr="00E05ACC">
        <w:t xml:space="preserve">przeprowadzenia </w:t>
      </w:r>
      <w:proofErr w:type="spellStart"/>
      <w:r w:rsidRPr="00E05ACC">
        <w:t>postępowania</w:t>
      </w:r>
      <w:proofErr w:type="spellEnd"/>
      <w:r w:rsidRPr="00E05ACC">
        <w:t xml:space="preserve"> o udzielenie zamówienia publicznego </w:t>
      </w:r>
      <w:r w:rsidRPr="00E05ACC">
        <w:rPr>
          <w:b/>
        </w:rPr>
        <w:t>pn.:</w:t>
      </w:r>
      <w:r w:rsidRPr="00E05ACC">
        <w:rPr>
          <w:rFonts w:eastAsia="Times New Roman"/>
          <w:b/>
        </w:rPr>
        <w:t xml:space="preserve"> „</w:t>
      </w:r>
      <w:r w:rsidRPr="00E05ACC">
        <w:rPr>
          <w:b/>
          <w:spacing w:val="-2"/>
        </w:rPr>
        <w:t>Zakup</w:t>
      </w:r>
      <w:r w:rsidRPr="00E05ACC">
        <w:rPr>
          <w:b/>
          <w:spacing w:val="-8"/>
        </w:rPr>
        <w:t xml:space="preserve"> </w:t>
      </w:r>
      <w:r w:rsidRPr="00E05ACC">
        <w:rPr>
          <w:b/>
          <w:spacing w:val="-2"/>
        </w:rPr>
        <w:t>i</w:t>
      </w:r>
      <w:r w:rsidRPr="00E05ACC">
        <w:rPr>
          <w:b/>
          <w:spacing w:val="44"/>
        </w:rPr>
        <w:t xml:space="preserve"> </w:t>
      </w:r>
      <w:r w:rsidRPr="00E05ACC">
        <w:rPr>
          <w:b/>
          <w:spacing w:val="-2"/>
        </w:rPr>
        <w:t>dostawa</w:t>
      </w:r>
      <w:r w:rsidRPr="00E05ACC">
        <w:rPr>
          <w:b/>
          <w:spacing w:val="-7"/>
        </w:rPr>
        <w:t xml:space="preserve"> </w:t>
      </w:r>
      <w:r w:rsidR="00231681">
        <w:rPr>
          <w:b/>
          <w:spacing w:val="-2"/>
        </w:rPr>
        <w:t>warzyw i owoców oraz jaj</w:t>
      </w:r>
      <w:r w:rsidRPr="00E05ACC">
        <w:rPr>
          <w:b/>
          <w:spacing w:val="-2"/>
        </w:rPr>
        <w:t xml:space="preserve"> </w:t>
      </w:r>
      <w:r w:rsidR="001331CD">
        <w:rPr>
          <w:b/>
          <w:spacing w:val="-2"/>
        </w:rPr>
        <w:t xml:space="preserve">na </w:t>
      </w:r>
      <w:r w:rsidR="00EF1C4B">
        <w:rPr>
          <w:b/>
          <w:spacing w:val="-2"/>
        </w:rPr>
        <w:t>I</w:t>
      </w:r>
      <w:r w:rsidR="00DB7F17">
        <w:rPr>
          <w:b/>
          <w:spacing w:val="-2"/>
        </w:rPr>
        <w:t xml:space="preserve"> </w:t>
      </w:r>
      <w:r w:rsidR="001331CD">
        <w:rPr>
          <w:b/>
          <w:spacing w:val="-2"/>
        </w:rPr>
        <w:t>kwartał 202</w:t>
      </w:r>
      <w:r w:rsidR="00EF1C4B">
        <w:rPr>
          <w:b/>
          <w:spacing w:val="-2"/>
        </w:rPr>
        <w:t>6</w:t>
      </w:r>
      <w:r w:rsidR="001331CD">
        <w:rPr>
          <w:b/>
          <w:spacing w:val="-2"/>
        </w:rPr>
        <w:t xml:space="preserve"> </w:t>
      </w:r>
      <w:r w:rsidRPr="00E05ACC">
        <w:rPr>
          <w:b/>
          <w:spacing w:val="-2"/>
        </w:rPr>
        <w:t>dla Domu Pomocy Społecznej „Kalina” w Suwałkach</w:t>
      </w:r>
      <w:r w:rsidRPr="00E05ACC">
        <w:rPr>
          <w:rFonts w:eastAsia="Times New Roman"/>
          <w:b/>
        </w:rPr>
        <w:t>”</w:t>
      </w:r>
      <w:r w:rsidRPr="00E05ACC">
        <w:rPr>
          <w:b/>
        </w:rPr>
        <w:t xml:space="preserve"> – znak sprawy </w:t>
      </w:r>
      <w:r w:rsidR="006E59B0">
        <w:rPr>
          <w:b/>
        </w:rPr>
        <w:t>GO.251.</w:t>
      </w:r>
      <w:r w:rsidR="00EF1C4B">
        <w:rPr>
          <w:b/>
        </w:rPr>
        <w:t>6</w:t>
      </w:r>
      <w:r w:rsidR="001331CD">
        <w:rPr>
          <w:b/>
        </w:rPr>
        <w:t>.</w:t>
      </w:r>
      <w:r w:rsidRPr="00E05ACC">
        <w:rPr>
          <w:b/>
        </w:rPr>
        <w:t>202</w:t>
      </w:r>
      <w:r w:rsidR="008953B6">
        <w:rPr>
          <w:b/>
        </w:rPr>
        <w:t>5</w:t>
      </w:r>
      <w:r w:rsidRPr="00E05ACC">
        <w:t xml:space="preserve"> oraz prowadzonym w trybie podstawowym.</w:t>
      </w:r>
    </w:p>
    <w:p w:rsidR="00E05ACC" w:rsidRPr="00E05ACC" w:rsidRDefault="00E05ACC" w:rsidP="001D469A">
      <w:pPr>
        <w:widowControl/>
        <w:numPr>
          <w:ilvl w:val="4"/>
          <w:numId w:val="30"/>
        </w:numPr>
        <w:tabs>
          <w:tab w:val="clear" w:pos="2160"/>
          <w:tab w:val="num" w:pos="567"/>
        </w:tabs>
        <w:autoSpaceDE/>
        <w:autoSpaceDN/>
        <w:ind w:left="567" w:hanging="567"/>
        <w:contextualSpacing/>
        <w:jc w:val="both"/>
        <w:rPr>
          <w:color w:val="7030A0"/>
        </w:rPr>
      </w:pPr>
      <w:r w:rsidRPr="00E05ACC">
        <w:rPr>
          <w:rFonts w:eastAsia="Times New Roman"/>
        </w:rPr>
        <w:t xml:space="preserve">Odbiorcami Pani/Pana danych osobowych będą osoby lub podmioty, którym udostępniona zostanie dokumentacja </w:t>
      </w:r>
      <w:proofErr w:type="spellStart"/>
      <w:r w:rsidRPr="00E05ACC">
        <w:rPr>
          <w:rFonts w:eastAsia="Times New Roman"/>
        </w:rPr>
        <w:t>postępowania</w:t>
      </w:r>
      <w:proofErr w:type="spellEnd"/>
      <w:r w:rsidRPr="00E05ACC">
        <w:rPr>
          <w:rFonts w:eastAsia="Times New Roman"/>
        </w:rPr>
        <w:t xml:space="preserve"> w oparciu o art. 74 ustawy </w:t>
      </w:r>
      <w:proofErr w:type="spellStart"/>
      <w:r w:rsidRPr="00E05ACC">
        <w:rPr>
          <w:rFonts w:eastAsia="Times New Roman"/>
        </w:rPr>
        <w:t>Pzp</w:t>
      </w:r>
      <w:proofErr w:type="spellEnd"/>
      <w:r w:rsidRPr="00E05ACC">
        <w:rPr>
          <w:rFonts w:eastAsia="Times New Roman"/>
        </w:rPr>
        <w:t>.</w:t>
      </w:r>
    </w:p>
    <w:p w:rsidR="00E05ACC" w:rsidRPr="00E05ACC" w:rsidRDefault="00E05ACC" w:rsidP="001D469A">
      <w:pPr>
        <w:widowControl/>
        <w:numPr>
          <w:ilvl w:val="4"/>
          <w:numId w:val="30"/>
        </w:numPr>
        <w:tabs>
          <w:tab w:val="clear" w:pos="2160"/>
          <w:tab w:val="num" w:pos="567"/>
        </w:tabs>
        <w:autoSpaceDE/>
        <w:autoSpaceDN/>
        <w:ind w:left="567" w:hanging="567"/>
        <w:contextualSpacing/>
        <w:jc w:val="both"/>
        <w:rPr>
          <w:color w:val="7030A0"/>
        </w:rPr>
      </w:pPr>
      <w:r w:rsidRPr="00E05ACC">
        <w:rPr>
          <w:rFonts w:eastAsia="Times New Roman"/>
        </w:rPr>
        <w:t>Dane osobowe będą przechowywane, przez okres obowiązywania umowy, a następnie 5 lat, albo 10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w:t>
      </w:r>
    </w:p>
    <w:p w:rsidR="00E05ACC" w:rsidRPr="00E05ACC" w:rsidRDefault="00E05ACC" w:rsidP="001D469A">
      <w:pPr>
        <w:widowControl/>
        <w:numPr>
          <w:ilvl w:val="4"/>
          <w:numId w:val="30"/>
        </w:numPr>
        <w:tabs>
          <w:tab w:val="clear" w:pos="2160"/>
          <w:tab w:val="num" w:pos="567"/>
        </w:tabs>
        <w:autoSpaceDE/>
        <w:autoSpaceDN/>
        <w:ind w:left="567" w:hanging="567"/>
        <w:contextualSpacing/>
        <w:jc w:val="both"/>
        <w:rPr>
          <w:color w:val="7030A0"/>
        </w:rPr>
      </w:pPr>
      <w:r w:rsidRPr="00E05ACC">
        <w:rPr>
          <w:rFonts w:eastAsia="Times New Roman"/>
        </w:rPr>
        <w:t xml:space="preserve">Obowiązek podania przez Panią/Pana danych osobowych bezpośrednio Pani/Pana dotyczących jest wymogiem ustawowym określonym w przepisach ustawy </w:t>
      </w:r>
      <w:proofErr w:type="spellStart"/>
      <w:r w:rsidRPr="00E05ACC">
        <w:rPr>
          <w:rFonts w:eastAsia="Times New Roman"/>
        </w:rPr>
        <w:t>Pzp</w:t>
      </w:r>
      <w:proofErr w:type="spellEnd"/>
      <w:r w:rsidRPr="00E05ACC">
        <w:rPr>
          <w:rFonts w:eastAsia="Times New Roman"/>
        </w:rPr>
        <w:t xml:space="preserve">, związanym z udziałem w postępowaniu o udzielenie zamówienia publicznego; konsekwencje niepodania określonych danych wynikają z ustawy </w:t>
      </w:r>
      <w:proofErr w:type="spellStart"/>
      <w:r w:rsidRPr="00E05ACC">
        <w:rPr>
          <w:rFonts w:eastAsia="Times New Roman"/>
        </w:rPr>
        <w:t>Pzp</w:t>
      </w:r>
      <w:proofErr w:type="spellEnd"/>
      <w:r w:rsidRPr="00E05ACC">
        <w:rPr>
          <w:rFonts w:eastAsia="Times New Roman"/>
        </w:rPr>
        <w:t>.</w:t>
      </w:r>
    </w:p>
    <w:p w:rsidR="00E05ACC" w:rsidRPr="00E05ACC" w:rsidRDefault="00E05ACC" w:rsidP="001D469A">
      <w:pPr>
        <w:widowControl/>
        <w:numPr>
          <w:ilvl w:val="4"/>
          <w:numId w:val="30"/>
        </w:numPr>
        <w:tabs>
          <w:tab w:val="clear" w:pos="2160"/>
          <w:tab w:val="num" w:pos="567"/>
        </w:tabs>
        <w:autoSpaceDE/>
        <w:autoSpaceDN/>
        <w:ind w:left="567" w:hanging="567"/>
        <w:contextualSpacing/>
        <w:jc w:val="both"/>
        <w:rPr>
          <w:color w:val="7030A0"/>
        </w:rPr>
      </w:pPr>
      <w:r w:rsidRPr="00E05ACC">
        <w:rPr>
          <w:rFonts w:eastAsia="Times New Roman"/>
        </w:rPr>
        <w:t xml:space="preserve"> W odniesieniu do Pani/Pana danych osobowych decyzje nie będą wykorzystywane  do zautomatyzowanego podejmowania decyzji, w tym  profilowania, stosowanie do art. 22 ust. 1 i 4  RODO.</w:t>
      </w:r>
    </w:p>
    <w:p w:rsidR="00E05ACC" w:rsidRPr="00E05ACC" w:rsidRDefault="00E05ACC" w:rsidP="001D469A">
      <w:pPr>
        <w:widowControl/>
        <w:numPr>
          <w:ilvl w:val="4"/>
          <w:numId w:val="30"/>
        </w:numPr>
        <w:tabs>
          <w:tab w:val="clear" w:pos="2160"/>
          <w:tab w:val="num" w:pos="567"/>
        </w:tabs>
        <w:autoSpaceDE/>
        <w:autoSpaceDN/>
        <w:ind w:left="567" w:hanging="567"/>
        <w:contextualSpacing/>
        <w:jc w:val="both"/>
        <w:rPr>
          <w:color w:val="7030A0"/>
        </w:rPr>
      </w:pPr>
      <w:r w:rsidRPr="00E05ACC">
        <w:rPr>
          <w:rFonts w:eastAsia="Times New Roman"/>
        </w:rPr>
        <w:t>Posiada Pani/Pan:</w:t>
      </w:r>
    </w:p>
    <w:p w:rsidR="00E05ACC" w:rsidRPr="00E05ACC" w:rsidRDefault="00E05ACC" w:rsidP="001D469A">
      <w:pPr>
        <w:widowControl/>
        <w:numPr>
          <w:ilvl w:val="0"/>
          <w:numId w:val="28"/>
        </w:numPr>
        <w:autoSpaceDE/>
        <w:autoSpaceDN/>
        <w:spacing w:line="276" w:lineRule="auto"/>
        <w:ind w:left="567" w:hanging="567"/>
        <w:contextualSpacing/>
        <w:jc w:val="both"/>
        <w:rPr>
          <w:rFonts w:eastAsia="Times New Roman"/>
        </w:rPr>
      </w:pPr>
      <w:r w:rsidRPr="00E05ACC">
        <w:rPr>
          <w:rFonts w:eastAsia="Times New Roman"/>
        </w:rPr>
        <w:t>na podstawie art. 15 RODO prawo dostępu do danych osobowych Pani/Pana dotyczących;</w:t>
      </w:r>
    </w:p>
    <w:p w:rsidR="00E05ACC" w:rsidRPr="00E05ACC" w:rsidRDefault="00E05ACC" w:rsidP="001D469A">
      <w:pPr>
        <w:widowControl/>
        <w:numPr>
          <w:ilvl w:val="0"/>
          <w:numId w:val="28"/>
        </w:numPr>
        <w:autoSpaceDE/>
        <w:autoSpaceDN/>
        <w:spacing w:line="276" w:lineRule="auto"/>
        <w:ind w:left="567" w:hanging="567"/>
        <w:contextualSpacing/>
        <w:jc w:val="both"/>
        <w:rPr>
          <w:rFonts w:eastAsia="Times New Roman"/>
        </w:rPr>
      </w:pPr>
      <w:r w:rsidRPr="00E05ACC">
        <w:rPr>
          <w:rFonts w:eastAsia="Times New Roman"/>
        </w:rPr>
        <w:t xml:space="preserve">na podstawie art. 16 RODO prawo do sprostowania Pani/Pana danych osobowych </w:t>
      </w:r>
      <w:r w:rsidRPr="00E05ACC">
        <w:rPr>
          <w:rFonts w:eastAsia="Times New Roman"/>
          <w:b/>
          <w:vertAlign w:val="superscript"/>
        </w:rPr>
        <w:t>*</w:t>
      </w:r>
      <w:r w:rsidRPr="00E05ACC">
        <w:rPr>
          <w:rFonts w:eastAsia="Times New Roman"/>
        </w:rPr>
        <w:t>;</w:t>
      </w:r>
    </w:p>
    <w:p w:rsidR="00E05ACC" w:rsidRPr="00E05ACC" w:rsidRDefault="00E05ACC" w:rsidP="001D469A">
      <w:pPr>
        <w:widowControl/>
        <w:numPr>
          <w:ilvl w:val="0"/>
          <w:numId w:val="28"/>
        </w:numPr>
        <w:autoSpaceDE/>
        <w:autoSpaceDN/>
        <w:spacing w:line="276" w:lineRule="auto"/>
        <w:ind w:left="567" w:hanging="567"/>
        <w:contextualSpacing/>
        <w:jc w:val="both"/>
        <w:rPr>
          <w:rFonts w:eastAsia="Times New Roman"/>
        </w:rPr>
      </w:pPr>
      <w:r w:rsidRPr="00E05ACC">
        <w:rPr>
          <w:rFonts w:eastAsia="Times New Roman"/>
        </w:rPr>
        <w:t xml:space="preserve">na podstawie art. 18 RODO prawo żądania od administratora ograniczenia przetwarzania danych osobowych z zastrzeżeniem przypadków, o których mowa w art. 18 ust. 2 RODO **. Wystąpienie z żądaniem nie ogranicza przetwarzania danych osobowych do czasu zakończenia </w:t>
      </w:r>
      <w:proofErr w:type="spellStart"/>
      <w:r w:rsidRPr="00E05ACC">
        <w:rPr>
          <w:rFonts w:eastAsia="Times New Roman"/>
        </w:rPr>
        <w:t>postępowania</w:t>
      </w:r>
      <w:proofErr w:type="spellEnd"/>
      <w:r w:rsidRPr="00E05ACC">
        <w:rPr>
          <w:rFonts w:eastAsia="Times New Roman"/>
        </w:rPr>
        <w:t xml:space="preserve"> o udzielenie zamówienia publicznego;  </w:t>
      </w:r>
    </w:p>
    <w:p w:rsidR="00E05ACC" w:rsidRPr="00E05ACC" w:rsidRDefault="00E05ACC" w:rsidP="001D469A">
      <w:pPr>
        <w:widowControl/>
        <w:numPr>
          <w:ilvl w:val="0"/>
          <w:numId w:val="28"/>
        </w:numPr>
        <w:autoSpaceDE/>
        <w:autoSpaceDN/>
        <w:spacing w:line="276" w:lineRule="auto"/>
        <w:ind w:left="567" w:hanging="567"/>
        <w:contextualSpacing/>
        <w:jc w:val="both"/>
        <w:rPr>
          <w:rFonts w:eastAsia="Times New Roman"/>
          <w:i/>
        </w:rPr>
      </w:pPr>
      <w:r w:rsidRPr="00E05ACC">
        <w:rPr>
          <w:rFonts w:eastAsia="Times New Roman"/>
        </w:rPr>
        <w:t>prawo do wniesienia skargi do Prezesa Urzędu Ochrony Danych Osobowych, gdy uzna Pani/Pan, że przetwarzanie danych osobowych Pani/Pana dotyczących narusza przepisy RODO</w:t>
      </w:r>
    </w:p>
    <w:p w:rsidR="00E05ACC" w:rsidRPr="00E05ACC" w:rsidRDefault="00E05ACC" w:rsidP="00E05ACC">
      <w:pPr>
        <w:spacing w:line="276" w:lineRule="auto"/>
        <w:ind w:left="567" w:hanging="567"/>
        <w:contextualSpacing/>
        <w:jc w:val="both"/>
        <w:rPr>
          <w:rFonts w:eastAsia="Times New Roman"/>
          <w:i/>
        </w:rPr>
      </w:pPr>
      <w:r w:rsidRPr="00E05ACC">
        <w:rPr>
          <w:rFonts w:eastAsia="Times New Roman"/>
        </w:rPr>
        <w:t xml:space="preserve">         przy czym skorzystanie z ww. uprawnień nie może skutkować zmianą wyniku </w:t>
      </w:r>
      <w:proofErr w:type="spellStart"/>
      <w:r w:rsidRPr="00E05ACC">
        <w:rPr>
          <w:rFonts w:eastAsia="Times New Roman"/>
        </w:rPr>
        <w:t>postępowania</w:t>
      </w:r>
      <w:proofErr w:type="spellEnd"/>
      <w:r w:rsidRPr="00E05ACC">
        <w:rPr>
          <w:rFonts w:eastAsia="Times New Roman"/>
        </w:rPr>
        <w:t xml:space="preserve"> o udzielenie zamówienia publicznego ani zmianą postanowień umowy w zakresie niezgodnym z ustawą;</w:t>
      </w:r>
    </w:p>
    <w:p w:rsidR="00E05ACC" w:rsidRPr="00E05ACC" w:rsidRDefault="00E05ACC" w:rsidP="001D469A">
      <w:pPr>
        <w:widowControl/>
        <w:numPr>
          <w:ilvl w:val="4"/>
          <w:numId w:val="30"/>
        </w:numPr>
        <w:tabs>
          <w:tab w:val="clear" w:pos="2160"/>
          <w:tab w:val="num" w:pos="567"/>
        </w:tabs>
        <w:autoSpaceDE/>
        <w:autoSpaceDN/>
        <w:spacing w:line="276" w:lineRule="auto"/>
        <w:ind w:hanging="2160"/>
        <w:contextualSpacing/>
        <w:jc w:val="both"/>
        <w:rPr>
          <w:rFonts w:eastAsia="Times New Roman"/>
          <w:i/>
        </w:rPr>
      </w:pPr>
      <w:r w:rsidRPr="00E05ACC">
        <w:rPr>
          <w:rFonts w:eastAsia="Times New Roman"/>
        </w:rPr>
        <w:t>Nie przysługuje Pani/Panu:</w:t>
      </w:r>
    </w:p>
    <w:p w:rsidR="00E05ACC" w:rsidRPr="00E05ACC" w:rsidRDefault="00E05ACC" w:rsidP="001D469A">
      <w:pPr>
        <w:widowControl/>
        <w:numPr>
          <w:ilvl w:val="0"/>
          <w:numId w:val="29"/>
        </w:numPr>
        <w:autoSpaceDE/>
        <w:autoSpaceDN/>
        <w:spacing w:line="276" w:lineRule="auto"/>
        <w:ind w:left="567" w:hanging="567"/>
        <w:contextualSpacing/>
        <w:jc w:val="both"/>
        <w:rPr>
          <w:rFonts w:eastAsia="Times New Roman"/>
          <w:i/>
        </w:rPr>
      </w:pPr>
      <w:r w:rsidRPr="00E05ACC">
        <w:rPr>
          <w:rFonts w:eastAsia="Times New Roman"/>
        </w:rPr>
        <w:t>w związku z art. 17 ust. 3 lit. b, d lub e RODO prawo do usunięcia danych osobowych;</w:t>
      </w:r>
    </w:p>
    <w:p w:rsidR="00E05ACC" w:rsidRPr="00E05ACC" w:rsidRDefault="00E05ACC" w:rsidP="001D469A">
      <w:pPr>
        <w:widowControl/>
        <w:numPr>
          <w:ilvl w:val="0"/>
          <w:numId w:val="29"/>
        </w:numPr>
        <w:autoSpaceDE/>
        <w:autoSpaceDN/>
        <w:spacing w:line="276" w:lineRule="auto"/>
        <w:ind w:left="567" w:hanging="567"/>
        <w:contextualSpacing/>
        <w:jc w:val="both"/>
        <w:rPr>
          <w:rFonts w:eastAsia="Times New Roman"/>
          <w:b/>
          <w:i/>
        </w:rPr>
      </w:pPr>
      <w:r w:rsidRPr="00E05ACC">
        <w:rPr>
          <w:rFonts w:eastAsia="Times New Roman"/>
        </w:rPr>
        <w:t>prawo do przenoszenia danych osobowych, o którym mowa w art. 20 RODO;</w:t>
      </w:r>
    </w:p>
    <w:p w:rsidR="00E05ACC" w:rsidRPr="00E05ACC" w:rsidRDefault="00E05ACC" w:rsidP="001D469A">
      <w:pPr>
        <w:widowControl/>
        <w:numPr>
          <w:ilvl w:val="0"/>
          <w:numId w:val="29"/>
        </w:numPr>
        <w:autoSpaceDE/>
        <w:autoSpaceDN/>
        <w:spacing w:line="276" w:lineRule="auto"/>
        <w:ind w:left="567" w:hanging="567"/>
        <w:contextualSpacing/>
        <w:jc w:val="both"/>
        <w:rPr>
          <w:rFonts w:eastAsia="Times New Roman"/>
          <w:i/>
        </w:rPr>
      </w:pPr>
      <w:r w:rsidRPr="00E05ACC">
        <w:rPr>
          <w:rFonts w:eastAsia="Times New Roman"/>
        </w:rPr>
        <w:t xml:space="preserve">na podstawie art. 21 RODO prawo sprzeciwu, wobec przetwarzania danych osobowych, gdyż podstawą prawną przetwarzania Pani/Pana danych osobowych jest art. 6 ust. 1 lit. c RODO. </w:t>
      </w:r>
    </w:p>
    <w:p w:rsidR="00E05ACC" w:rsidRPr="00E05ACC" w:rsidRDefault="00E05ACC" w:rsidP="00E05ACC">
      <w:pPr>
        <w:spacing w:line="276" w:lineRule="auto"/>
        <w:ind w:left="709"/>
        <w:contextualSpacing/>
        <w:jc w:val="both"/>
        <w:rPr>
          <w:rFonts w:eastAsia="Times New Roman"/>
          <w:i/>
        </w:rPr>
      </w:pPr>
      <w:r w:rsidRPr="00E05ACC">
        <w:rPr>
          <w:rFonts w:eastAsia="Times New Roman"/>
        </w:rPr>
        <w:t>----------------------------------------------------------------------------------------------------------------</w:t>
      </w:r>
    </w:p>
    <w:p w:rsidR="00E05ACC" w:rsidRPr="00E05ACC" w:rsidRDefault="00E05ACC" w:rsidP="00E05ACC">
      <w:pPr>
        <w:spacing w:line="276" w:lineRule="auto"/>
        <w:ind w:left="284" w:hanging="284"/>
        <w:contextualSpacing/>
        <w:jc w:val="both"/>
        <w:rPr>
          <w:i/>
        </w:rPr>
      </w:pPr>
      <w:r w:rsidRPr="00E05ACC">
        <w:rPr>
          <w:b/>
          <w:i/>
          <w:vertAlign w:val="superscript"/>
        </w:rPr>
        <w:t xml:space="preserve">* </w:t>
      </w:r>
      <w:r w:rsidRPr="00E05ACC">
        <w:rPr>
          <w:b/>
          <w:i/>
        </w:rPr>
        <w:t>Wyjaśnienie:</w:t>
      </w:r>
      <w:r w:rsidRPr="00E05ACC">
        <w:rPr>
          <w:i/>
        </w:rPr>
        <w:t xml:space="preserve"> </w:t>
      </w:r>
      <w:r w:rsidRPr="00E05ACC">
        <w:rPr>
          <w:rFonts w:eastAsia="Times New Roman"/>
          <w:i/>
        </w:rPr>
        <w:t xml:space="preserve">skorzystanie z prawa do sprostowania nie może skutkować zmianą </w:t>
      </w:r>
      <w:r w:rsidRPr="00E05ACC">
        <w:rPr>
          <w:i/>
        </w:rPr>
        <w:t xml:space="preserve">wyniku </w:t>
      </w:r>
      <w:proofErr w:type="spellStart"/>
      <w:r w:rsidRPr="00E05ACC">
        <w:rPr>
          <w:i/>
        </w:rPr>
        <w:t>postępowania</w:t>
      </w:r>
      <w:proofErr w:type="spellEnd"/>
      <w:r w:rsidRPr="00E05ACC">
        <w:rPr>
          <w:i/>
        </w:rPr>
        <w:br/>
        <w:t xml:space="preserve">o udzielenie zamówienia publicznego ani zmianą postanowień umowy w zakresie niezgodnym z ustawą </w:t>
      </w:r>
      <w:proofErr w:type="spellStart"/>
      <w:r w:rsidRPr="00E05ACC">
        <w:rPr>
          <w:i/>
        </w:rPr>
        <w:t>Pzp</w:t>
      </w:r>
      <w:proofErr w:type="spellEnd"/>
      <w:r w:rsidRPr="00E05ACC">
        <w:rPr>
          <w:i/>
        </w:rPr>
        <w:t xml:space="preserve"> oraz nie może naruszać integralności protokołu oraz jego załączników.</w:t>
      </w:r>
    </w:p>
    <w:p w:rsidR="00E05ACC" w:rsidRDefault="00E05ACC" w:rsidP="00E05ACC">
      <w:pPr>
        <w:spacing w:after="200" w:line="276" w:lineRule="auto"/>
        <w:ind w:left="284" w:hanging="284"/>
        <w:contextualSpacing/>
        <w:jc w:val="both"/>
        <w:rPr>
          <w:rFonts w:eastAsia="Times New Roman"/>
          <w:i/>
        </w:rPr>
      </w:pPr>
      <w:r w:rsidRPr="00E05ACC">
        <w:rPr>
          <w:b/>
          <w:i/>
          <w:vertAlign w:val="superscript"/>
        </w:rPr>
        <w:t xml:space="preserve">** </w:t>
      </w:r>
      <w:r w:rsidRPr="00E05ACC">
        <w:rPr>
          <w:b/>
          <w:i/>
        </w:rPr>
        <w:t>Wyjaśnienie:</w:t>
      </w:r>
      <w:r w:rsidRPr="00E05ACC">
        <w:rPr>
          <w:i/>
        </w:rPr>
        <w:t xml:space="preserve"> prawo do ograniczenia przetwarzania nie ma zastosowania w odniesieniu do </w:t>
      </w:r>
      <w:r w:rsidRPr="00E05ACC">
        <w:rPr>
          <w:rFonts w:eastAsia="Times New Roman"/>
          <w:i/>
        </w:rPr>
        <w:t>przechowywania, w celu zapewnienia korzystania ze środków ochrony prawnej lub w celu ochrony praw innej osoby fizycznej lub prawnej, lub z uwagi na ważne względy interesu publicznego Unii Europejskiej lub państwa członkowskiego.</w:t>
      </w:r>
    </w:p>
    <w:p w:rsidR="00E05ACC" w:rsidRDefault="00E05ACC" w:rsidP="00E05ACC">
      <w:pPr>
        <w:spacing w:after="200" w:line="276" w:lineRule="auto"/>
        <w:ind w:left="284" w:hanging="284"/>
        <w:contextualSpacing/>
        <w:jc w:val="both"/>
        <w:rPr>
          <w:rFonts w:eastAsia="Times New Roman"/>
          <w:i/>
        </w:rPr>
      </w:pPr>
    </w:p>
    <w:p w:rsidR="00E05ACC" w:rsidRPr="00F41952" w:rsidRDefault="00E05ACC" w:rsidP="001D469A">
      <w:pPr>
        <w:pStyle w:val="Akapitzlist"/>
        <w:numPr>
          <w:ilvl w:val="0"/>
          <w:numId w:val="32"/>
        </w:numPr>
        <w:spacing w:after="200" w:line="276" w:lineRule="auto"/>
        <w:ind w:left="709" w:hanging="709"/>
        <w:contextualSpacing/>
        <w:rPr>
          <w:rFonts w:eastAsia="Times New Roman"/>
          <w:b/>
        </w:rPr>
      </w:pPr>
      <w:r w:rsidRPr="00F41952">
        <w:rPr>
          <w:rFonts w:eastAsia="Times New Roman"/>
          <w:b/>
        </w:rPr>
        <w:t>Załączniki do SWZ:</w:t>
      </w:r>
    </w:p>
    <w:p w:rsidR="00E05ACC" w:rsidRDefault="00E05ACC" w:rsidP="00E05ACC">
      <w:pPr>
        <w:spacing w:after="200" w:line="276" w:lineRule="auto"/>
        <w:contextualSpacing/>
        <w:rPr>
          <w:rFonts w:eastAsia="Times New Roman"/>
        </w:rPr>
      </w:pPr>
      <w:r>
        <w:rPr>
          <w:rFonts w:eastAsia="Times New Roman"/>
        </w:rPr>
        <w:t>Załącznik nr 1 – Formularz ofertowy</w:t>
      </w:r>
    </w:p>
    <w:p w:rsidR="00E05ACC" w:rsidRDefault="00E05ACC" w:rsidP="00E05ACC">
      <w:pPr>
        <w:spacing w:after="200" w:line="276" w:lineRule="auto"/>
        <w:contextualSpacing/>
        <w:rPr>
          <w:rFonts w:eastAsia="Times New Roman"/>
        </w:rPr>
      </w:pPr>
      <w:r>
        <w:rPr>
          <w:rFonts w:eastAsia="Times New Roman"/>
        </w:rPr>
        <w:t>Załącznik nr 2 – Projekt umowy</w:t>
      </w:r>
    </w:p>
    <w:p w:rsidR="00E05ACC" w:rsidRDefault="00E05ACC" w:rsidP="00E05ACC">
      <w:pPr>
        <w:spacing w:after="200" w:line="276" w:lineRule="auto"/>
        <w:contextualSpacing/>
        <w:rPr>
          <w:rFonts w:eastAsia="Times New Roman"/>
        </w:rPr>
      </w:pPr>
      <w:r>
        <w:rPr>
          <w:rFonts w:eastAsia="Times New Roman"/>
        </w:rPr>
        <w:t xml:space="preserve">Załącznik nr 3 </w:t>
      </w:r>
      <w:r w:rsidR="00F41952">
        <w:rPr>
          <w:rFonts w:eastAsia="Times New Roman"/>
        </w:rPr>
        <w:t>–</w:t>
      </w:r>
      <w:r>
        <w:rPr>
          <w:rFonts w:eastAsia="Times New Roman"/>
        </w:rPr>
        <w:t xml:space="preserve"> Oświadczenie</w:t>
      </w:r>
    </w:p>
    <w:p w:rsidR="00F41952" w:rsidRDefault="00F41952" w:rsidP="00E05ACC">
      <w:pPr>
        <w:spacing w:after="200" w:line="276" w:lineRule="auto"/>
        <w:contextualSpacing/>
        <w:rPr>
          <w:rFonts w:eastAsia="Times New Roman"/>
        </w:rPr>
      </w:pPr>
      <w:r>
        <w:rPr>
          <w:rFonts w:eastAsia="Times New Roman"/>
        </w:rPr>
        <w:t>Załącznik nr 4 – Formularz asortymentowo – cenowy</w:t>
      </w:r>
    </w:p>
    <w:p w:rsidR="00F41952" w:rsidRDefault="00F41952" w:rsidP="00E05ACC">
      <w:pPr>
        <w:spacing w:after="200" w:line="276" w:lineRule="auto"/>
        <w:contextualSpacing/>
        <w:rPr>
          <w:rFonts w:eastAsia="Times New Roman"/>
        </w:rPr>
      </w:pPr>
    </w:p>
    <w:p w:rsidR="00D46EE2" w:rsidRDefault="00D46EE2" w:rsidP="003D6C2B">
      <w:pPr>
        <w:spacing w:line="276" w:lineRule="auto"/>
        <w:contextualSpacing/>
        <w:jc w:val="right"/>
        <w:rPr>
          <w:b/>
        </w:rPr>
      </w:pPr>
    </w:p>
    <w:p w:rsidR="00D46EE2" w:rsidRDefault="00D46EE2" w:rsidP="003D6C2B">
      <w:pPr>
        <w:spacing w:line="276" w:lineRule="auto"/>
        <w:contextualSpacing/>
        <w:jc w:val="right"/>
        <w:rPr>
          <w:b/>
        </w:rPr>
      </w:pPr>
    </w:p>
    <w:p w:rsidR="003D6C2B" w:rsidRPr="008863FF" w:rsidRDefault="003D6C2B" w:rsidP="003D6C2B">
      <w:pPr>
        <w:spacing w:line="276" w:lineRule="auto"/>
        <w:contextualSpacing/>
        <w:jc w:val="right"/>
        <w:rPr>
          <w:b/>
        </w:rPr>
      </w:pPr>
      <w:r w:rsidRPr="008863FF">
        <w:rPr>
          <w:b/>
        </w:rPr>
        <w:t>ZAŁĄCZNIK NR 1</w:t>
      </w:r>
    </w:p>
    <w:p w:rsidR="003D6C2B" w:rsidRPr="008863FF" w:rsidRDefault="003D6C2B" w:rsidP="003D6C2B">
      <w:pPr>
        <w:spacing w:line="276" w:lineRule="auto"/>
        <w:contextualSpacing/>
        <w:jc w:val="right"/>
      </w:pPr>
      <w:r w:rsidRPr="008863FF">
        <w:rPr>
          <w:b/>
        </w:rPr>
        <w:t xml:space="preserve">                                                                                                                 Nr: </w:t>
      </w:r>
      <w:r w:rsidR="006E59B0">
        <w:rPr>
          <w:b/>
          <w:color w:val="7030A0"/>
        </w:rPr>
        <w:t>GO.251.</w:t>
      </w:r>
      <w:r w:rsidR="00EF1C4B">
        <w:rPr>
          <w:b/>
          <w:color w:val="7030A0"/>
        </w:rPr>
        <w:t>6</w:t>
      </w:r>
      <w:r w:rsidR="00686C68">
        <w:rPr>
          <w:b/>
          <w:color w:val="7030A0"/>
        </w:rPr>
        <w:t>.</w:t>
      </w:r>
      <w:r w:rsidRPr="008863FF">
        <w:rPr>
          <w:b/>
          <w:color w:val="7030A0"/>
        </w:rPr>
        <w:t>202</w:t>
      </w:r>
      <w:r w:rsidR="008953B6">
        <w:rPr>
          <w:b/>
          <w:color w:val="7030A0"/>
        </w:rPr>
        <w:t>5</w:t>
      </w:r>
    </w:p>
    <w:p w:rsidR="003D6C2B" w:rsidRPr="008863FF" w:rsidRDefault="003D6C2B" w:rsidP="003D6C2B">
      <w:pPr>
        <w:spacing w:line="276" w:lineRule="auto"/>
        <w:contextualSpacing/>
        <w:jc w:val="both"/>
      </w:pPr>
    </w:p>
    <w:p w:rsidR="003D6C2B" w:rsidRPr="008863FF" w:rsidRDefault="003D6C2B" w:rsidP="003D6C2B">
      <w:pPr>
        <w:spacing w:line="276" w:lineRule="auto"/>
        <w:contextualSpacing/>
        <w:jc w:val="right"/>
        <w:rPr>
          <w:b/>
        </w:rPr>
      </w:pPr>
      <w:r w:rsidRPr="008863FF">
        <w:t xml:space="preserve">  ..................dnia............................</w:t>
      </w:r>
    </w:p>
    <w:p w:rsidR="003D6C2B" w:rsidRPr="008863FF" w:rsidRDefault="003D6C2B" w:rsidP="003D6C2B">
      <w:pPr>
        <w:spacing w:line="276" w:lineRule="auto"/>
        <w:ind w:left="3540"/>
        <w:contextualSpacing/>
        <w:rPr>
          <w:b/>
        </w:rPr>
      </w:pPr>
    </w:p>
    <w:p w:rsidR="003D6C2B" w:rsidRPr="008863FF" w:rsidRDefault="003D6C2B" w:rsidP="003D6C2B">
      <w:pPr>
        <w:contextualSpacing/>
        <w:jc w:val="right"/>
        <w:rPr>
          <w:b/>
          <w:color w:val="7030A0"/>
        </w:rPr>
      </w:pPr>
      <w:r w:rsidRPr="008863FF">
        <w:rPr>
          <w:b/>
          <w:color w:val="7030A0"/>
        </w:rPr>
        <w:t xml:space="preserve">Dom Pomocy Społecznej „Kalina” w Suwałkach, </w:t>
      </w:r>
    </w:p>
    <w:p w:rsidR="003D6C2B" w:rsidRPr="008863FF" w:rsidRDefault="003D6C2B" w:rsidP="003D6C2B">
      <w:pPr>
        <w:contextualSpacing/>
        <w:jc w:val="right"/>
        <w:rPr>
          <w:b/>
          <w:color w:val="7030A0"/>
        </w:rPr>
      </w:pPr>
      <w:r w:rsidRPr="008863FF">
        <w:rPr>
          <w:b/>
          <w:color w:val="7030A0"/>
        </w:rPr>
        <w:t xml:space="preserve">ul. Gen. Pułaskiego 66, </w:t>
      </w:r>
    </w:p>
    <w:p w:rsidR="003D6C2B" w:rsidRPr="008863FF" w:rsidRDefault="003D6C2B" w:rsidP="003D6C2B">
      <w:pPr>
        <w:contextualSpacing/>
        <w:jc w:val="right"/>
        <w:rPr>
          <w:b/>
        </w:rPr>
      </w:pPr>
      <w:r w:rsidRPr="008863FF">
        <w:rPr>
          <w:b/>
          <w:color w:val="7030A0"/>
        </w:rPr>
        <w:t>16 – 400 Suwałki</w:t>
      </w:r>
    </w:p>
    <w:p w:rsidR="003D6C2B" w:rsidRPr="008863FF" w:rsidRDefault="003D6C2B" w:rsidP="003D6C2B">
      <w:pPr>
        <w:spacing w:line="276" w:lineRule="auto"/>
        <w:contextualSpacing/>
        <w:jc w:val="both"/>
      </w:pPr>
      <w:r w:rsidRPr="008863FF">
        <w:t xml:space="preserve">        </w:t>
      </w:r>
    </w:p>
    <w:p w:rsidR="003D6C2B" w:rsidRPr="008863FF" w:rsidRDefault="003D6C2B" w:rsidP="003D6C2B">
      <w:pPr>
        <w:spacing w:line="276" w:lineRule="auto"/>
        <w:contextualSpacing/>
        <w:jc w:val="center"/>
        <w:rPr>
          <w:b/>
        </w:rPr>
      </w:pPr>
      <w:r w:rsidRPr="008863FF">
        <w:rPr>
          <w:b/>
          <w:bCs/>
        </w:rPr>
        <w:t>FORMULARZ</w:t>
      </w:r>
      <w:r w:rsidRPr="008863FF">
        <w:t xml:space="preserve">  </w:t>
      </w:r>
      <w:r w:rsidRPr="008863FF">
        <w:rPr>
          <w:b/>
        </w:rPr>
        <w:t>OFERTOWY</w:t>
      </w:r>
    </w:p>
    <w:p w:rsidR="003D6C2B" w:rsidRPr="008863FF" w:rsidRDefault="003D6C2B" w:rsidP="003D6C2B">
      <w:pPr>
        <w:spacing w:line="276" w:lineRule="auto"/>
        <w:contextualSpacing/>
        <w:jc w:val="both"/>
        <w:rPr>
          <w:b/>
        </w:rPr>
      </w:pPr>
      <w:r w:rsidRPr="008863FF">
        <w:rPr>
          <w:b/>
        </w:rPr>
        <w:t>I. Dane dotyczące Wykonawcy:</w:t>
      </w:r>
    </w:p>
    <w:tbl>
      <w:tblPr>
        <w:tblW w:w="935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tblPr>
      <w:tblGrid>
        <w:gridCol w:w="4678"/>
        <w:gridCol w:w="4678"/>
      </w:tblGrid>
      <w:tr w:rsidR="003D6C2B" w:rsidRPr="008863FF" w:rsidTr="001667A4">
        <w:trPr>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jc w:val="center"/>
              <w:rPr>
                <w:rFonts w:eastAsia="Calibri"/>
                <w:bCs/>
              </w:rPr>
            </w:pPr>
          </w:p>
          <w:p w:rsidR="003D6C2B" w:rsidRPr="008863FF" w:rsidRDefault="003D6C2B" w:rsidP="001667A4">
            <w:pPr>
              <w:pStyle w:val="Tekstpodstawowy"/>
              <w:spacing w:line="276" w:lineRule="auto"/>
              <w:contextualSpacing/>
              <w:jc w:val="center"/>
              <w:rPr>
                <w:rFonts w:eastAsia="Calibri"/>
                <w:bCs/>
              </w:rPr>
            </w:pPr>
          </w:p>
          <w:p w:rsidR="003D6C2B" w:rsidRPr="008863FF" w:rsidRDefault="003D6C2B" w:rsidP="001667A4">
            <w:pPr>
              <w:pStyle w:val="Tekstpodstawowy"/>
              <w:spacing w:line="276" w:lineRule="auto"/>
              <w:contextualSpacing/>
              <w:jc w:val="center"/>
              <w:rPr>
                <w:rFonts w:eastAsia="Calibri"/>
              </w:rPr>
            </w:pPr>
          </w:p>
          <w:p w:rsidR="003D6C2B" w:rsidRPr="008863FF" w:rsidRDefault="003D6C2B" w:rsidP="001667A4">
            <w:pPr>
              <w:pStyle w:val="Tekstpodstawowy"/>
              <w:spacing w:line="276" w:lineRule="auto"/>
              <w:contextualSpacing/>
              <w:jc w:val="center"/>
              <w:rPr>
                <w:rFonts w:eastAsia="Calibri"/>
              </w:rPr>
            </w:pPr>
          </w:p>
          <w:p w:rsidR="003D6C2B" w:rsidRPr="008863FF" w:rsidRDefault="003D6C2B" w:rsidP="001667A4">
            <w:pPr>
              <w:pStyle w:val="Tekstpodstawowy"/>
              <w:spacing w:line="276" w:lineRule="auto"/>
              <w:contextualSpacing/>
              <w:rPr>
                <w:rFonts w:eastAsia="Calibri"/>
                <w:iCs/>
              </w:rPr>
            </w:pPr>
            <w:r w:rsidRPr="008863FF">
              <w:rPr>
                <w:rFonts w:eastAsia="Calibri"/>
                <w:iCs/>
              </w:rPr>
              <w:t xml:space="preserve">Pełna nazwa Wykonawcy /firma, , w zależności od podmiotu: </w:t>
            </w:r>
          </w:p>
        </w:tc>
        <w:tc>
          <w:tcPr>
            <w:tcW w:w="4678" w:type="dxa"/>
            <w:tcBorders>
              <w:top w:val="single" w:sz="4" w:space="0" w:color="auto"/>
              <w:left w:val="single" w:sz="4" w:space="0" w:color="auto"/>
              <w:bottom w:val="single" w:sz="4" w:space="0" w:color="auto"/>
              <w:right w:val="single" w:sz="4" w:space="0" w:color="auto"/>
            </w:tcBorders>
            <w:hideMark/>
          </w:tcPr>
          <w:p w:rsidR="003D6C2B" w:rsidRPr="008863FF" w:rsidRDefault="003D6C2B" w:rsidP="001667A4">
            <w:pPr>
              <w:pStyle w:val="Tekstpodstawowy"/>
              <w:spacing w:line="276" w:lineRule="auto"/>
              <w:contextualSpacing/>
              <w:jc w:val="center"/>
              <w:rPr>
                <w:rFonts w:eastAsia="Calibri"/>
                <w:b/>
              </w:rPr>
            </w:pPr>
            <w:r w:rsidRPr="008863FF">
              <w:rPr>
                <w:rFonts w:eastAsia="Calibri"/>
              </w:rPr>
              <w:t xml:space="preserve">Wypełnia Wykonawca </w:t>
            </w:r>
          </w:p>
        </w:tc>
      </w:tr>
      <w:tr w:rsidR="003D6C2B" w:rsidRPr="008863FF" w:rsidTr="001667A4">
        <w:trPr>
          <w:trHeight w:val="409"/>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bCs/>
              </w:rPr>
            </w:pPr>
            <w:r w:rsidRPr="008863FF">
              <w:rPr>
                <w:rFonts w:eastAsia="Calibri"/>
              </w:rPr>
              <w:t>Adres (ulica, miejscowość, województwo)</w:t>
            </w:r>
          </w:p>
        </w:tc>
        <w:tc>
          <w:tcPr>
            <w:tcW w:w="4678" w:type="dxa"/>
            <w:tcBorders>
              <w:top w:val="single" w:sz="4" w:space="0" w:color="auto"/>
              <w:left w:val="single" w:sz="4" w:space="0" w:color="auto"/>
              <w:bottom w:val="single" w:sz="4" w:space="0" w:color="auto"/>
              <w:right w:val="single" w:sz="4" w:space="0" w:color="auto"/>
            </w:tcBorders>
            <w:hideMark/>
          </w:tcPr>
          <w:p w:rsidR="003D6C2B" w:rsidRPr="008863FF" w:rsidRDefault="003D6C2B" w:rsidP="001667A4">
            <w:pPr>
              <w:pStyle w:val="Tekstpodstawowy"/>
              <w:spacing w:line="276" w:lineRule="auto"/>
              <w:contextualSpacing/>
              <w:jc w:val="center"/>
              <w:rPr>
                <w:rFonts w:eastAsia="Calibri"/>
                <w:bCs/>
              </w:rPr>
            </w:pPr>
          </w:p>
        </w:tc>
      </w:tr>
      <w:tr w:rsidR="003D6C2B" w:rsidRPr="008863FF" w:rsidTr="001667A4">
        <w:trPr>
          <w:trHeight w:val="423"/>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rPr>
            </w:pPr>
            <w:r w:rsidRPr="008863FF">
              <w:rPr>
                <w:rFonts w:eastAsia="Calibri"/>
              </w:rPr>
              <w:t>NIP:</w:t>
            </w:r>
          </w:p>
        </w:tc>
        <w:tc>
          <w:tcPr>
            <w:tcW w:w="4678" w:type="dxa"/>
            <w:tcBorders>
              <w:top w:val="single" w:sz="4" w:space="0" w:color="auto"/>
              <w:left w:val="single" w:sz="4" w:space="0" w:color="auto"/>
              <w:bottom w:val="single" w:sz="4" w:space="0" w:color="auto"/>
              <w:right w:val="single" w:sz="4" w:space="0" w:color="auto"/>
            </w:tcBorders>
            <w:hideMark/>
          </w:tcPr>
          <w:p w:rsidR="003D6C2B" w:rsidRPr="008863FF" w:rsidRDefault="003D6C2B" w:rsidP="001667A4">
            <w:pPr>
              <w:pStyle w:val="Tekstpodstawowy"/>
              <w:spacing w:line="276" w:lineRule="auto"/>
              <w:contextualSpacing/>
              <w:jc w:val="center"/>
              <w:rPr>
                <w:rFonts w:eastAsia="Calibri"/>
                <w:bCs/>
              </w:rPr>
            </w:pPr>
          </w:p>
        </w:tc>
      </w:tr>
      <w:tr w:rsidR="003D6C2B" w:rsidRPr="008863FF" w:rsidTr="001667A4">
        <w:trPr>
          <w:trHeight w:val="423"/>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rPr>
            </w:pPr>
            <w:r w:rsidRPr="008863FF">
              <w:rPr>
                <w:rFonts w:eastAsia="Calibri"/>
              </w:rPr>
              <w:t>Regon</w:t>
            </w:r>
          </w:p>
        </w:tc>
        <w:tc>
          <w:tcPr>
            <w:tcW w:w="4678" w:type="dxa"/>
            <w:tcBorders>
              <w:top w:val="single" w:sz="4" w:space="0" w:color="auto"/>
              <w:left w:val="single" w:sz="4" w:space="0" w:color="auto"/>
              <w:bottom w:val="single" w:sz="4" w:space="0" w:color="auto"/>
              <w:right w:val="single" w:sz="4" w:space="0" w:color="auto"/>
            </w:tcBorders>
            <w:hideMark/>
          </w:tcPr>
          <w:p w:rsidR="003D6C2B" w:rsidRPr="008863FF" w:rsidRDefault="003D6C2B" w:rsidP="001667A4">
            <w:pPr>
              <w:pStyle w:val="Tekstpodstawowy"/>
              <w:spacing w:line="276" w:lineRule="auto"/>
              <w:contextualSpacing/>
              <w:jc w:val="center"/>
              <w:rPr>
                <w:rFonts w:eastAsia="Calibri"/>
                <w:bCs/>
              </w:rPr>
            </w:pPr>
          </w:p>
        </w:tc>
      </w:tr>
      <w:tr w:rsidR="003D6C2B" w:rsidRPr="008863FF" w:rsidTr="001667A4">
        <w:trPr>
          <w:trHeight w:val="423"/>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spacing w:line="276" w:lineRule="auto"/>
              <w:contextualSpacing/>
            </w:pPr>
            <w:r w:rsidRPr="008863FF">
              <w:t xml:space="preserve"> KRS /CEIDG </w:t>
            </w:r>
          </w:p>
        </w:tc>
        <w:tc>
          <w:tcPr>
            <w:tcW w:w="4678" w:type="dxa"/>
            <w:tcBorders>
              <w:top w:val="single" w:sz="4" w:space="0" w:color="auto"/>
              <w:left w:val="single" w:sz="4" w:space="0" w:color="auto"/>
              <w:bottom w:val="single" w:sz="4" w:space="0" w:color="auto"/>
              <w:right w:val="single" w:sz="4" w:space="0" w:color="auto"/>
            </w:tcBorders>
            <w:hideMark/>
          </w:tcPr>
          <w:p w:rsidR="003D6C2B" w:rsidRPr="008863FF" w:rsidRDefault="003D6C2B" w:rsidP="001667A4">
            <w:pPr>
              <w:pStyle w:val="Tekstpodstawowy"/>
              <w:spacing w:line="276" w:lineRule="auto"/>
              <w:contextualSpacing/>
              <w:jc w:val="center"/>
              <w:rPr>
                <w:rFonts w:eastAsia="Calibri"/>
                <w:bCs/>
              </w:rPr>
            </w:pPr>
            <w:r w:rsidRPr="008863FF">
              <w:rPr>
                <w:rFonts w:eastAsia="Calibri"/>
              </w:rPr>
              <w:t>Działający zgodnie z wpisem do……….. prowadzonego przez……….  pod numerem KRS/CEIDG …………….(jeżeli dotyczy):</w:t>
            </w:r>
          </w:p>
        </w:tc>
      </w:tr>
      <w:tr w:rsidR="003D6C2B" w:rsidRPr="008863FF" w:rsidTr="001667A4">
        <w:trPr>
          <w:trHeight w:val="423"/>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bCs/>
              </w:rPr>
            </w:pPr>
            <w:r w:rsidRPr="008863FF">
              <w:rPr>
                <w:rFonts w:eastAsia="Calibri"/>
              </w:rPr>
              <w:t>Kapitał zakładowy (jeżeli dotyczy ):</w:t>
            </w:r>
          </w:p>
        </w:tc>
        <w:tc>
          <w:tcPr>
            <w:tcW w:w="4678" w:type="dxa"/>
            <w:tcBorders>
              <w:top w:val="single" w:sz="4" w:space="0" w:color="auto"/>
              <w:left w:val="single" w:sz="4" w:space="0" w:color="auto"/>
              <w:bottom w:val="single" w:sz="4" w:space="0" w:color="auto"/>
              <w:right w:val="single" w:sz="4" w:space="0" w:color="auto"/>
            </w:tcBorders>
            <w:hideMark/>
          </w:tcPr>
          <w:p w:rsidR="003D6C2B" w:rsidRPr="008863FF" w:rsidRDefault="003D6C2B" w:rsidP="001667A4">
            <w:pPr>
              <w:pStyle w:val="Tekstpodstawowy"/>
              <w:spacing w:line="276" w:lineRule="auto"/>
              <w:contextualSpacing/>
              <w:jc w:val="center"/>
              <w:rPr>
                <w:rFonts w:eastAsia="Calibri"/>
                <w:bCs/>
              </w:rPr>
            </w:pPr>
          </w:p>
        </w:tc>
      </w:tr>
      <w:tr w:rsidR="003D6C2B" w:rsidRPr="008863FF" w:rsidTr="001667A4">
        <w:trPr>
          <w:cantSplit/>
          <w:trHeight w:val="291"/>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bCs/>
              </w:rPr>
            </w:pPr>
            <w:r w:rsidRPr="008863FF">
              <w:rPr>
                <w:rFonts w:eastAsia="Calibri"/>
              </w:rPr>
              <w:t xml:space="preserve">Imię i nazwisko osoby prowadzącej sprawę </w:t>
            </w:r>
          </w:p>
        </w:tc>
        <w:tc>
          <w:tcPr>
            <w:tcW w:w="4678" w:type="dxa"/>
            <w:tcBorders>
              <w:top w:val="single" w:sz="4" w:space="0" w:color="auto"/>
              <w:left w:val="single" w:sz="4" w:space="0" w:color="auto"/>
              <w:right w:val="single" w:sz="4" w:space="0" w:color="auto"/>
            </w:tcBorders>
            <w:hideMark/>
          </w:tcPr>
          <w:p w:rsidR="003D6C2B" w:rsidRPr="008863FF" w:rsidRDefault="003D6C2B" w:rsidP="001667A4">
            <w:pPr>
              <w:pStyle w:val="Tekstpodstawowy"/>
              <w:spacing w:line="276" w:lineRule="auto"/>
              <w:contextualSpacing/>
              <w:jc w:val="center"/>
              <w:rPr>
                <w:rFonts w:eastAsia="Calibri"/>
                <w:bCs/>
              </w:rPr>
            </w:pPr>
          </w:p>
        </w:tc>
      </w:tr>
      <w:tr w:rsidR="003D6C2B" w:rsidRPr="008863FF" w:rsidTr="001667A4">
        <w:trPr>
          <w:cantSplit/>
          <w:trHeight w:val="736"/>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bCs/>
              </w:rPr>
            </w:pPr>
            <w:r w:rsidRPr="008863FF">
              <w:rPr>
                <w:rFonts w:eastAsia="Calibri"/>
              </w:rPr>
              <w:t>Nr telefonu służbowego osoby prowadzącej sprawę:</w:t>
            </w:r>
          </w:p>
        </w:tc>
        <w:tc>
          <w:tcPr>
            <w:tcW w:w="4678" w:type="dxa"/>
            <w:tcBorders>
              <w:top w:val="single" w:sz="4" w:space="0" w:color="auto"/>
              <w:left w:val="single" w:sz="4" w:space="0" w:color="auto"/>
              <w:right w:val="single" w:sz="4" w:space="0" w:color="auto"/>
            </w:tcBorders>
            <w:hideMark/>
          </w:tcPr>
          <w:p w:rsidR="003D6C2B" w:rsidRPr="008863FF" w:rsidRDefault="003D6C2B" w:rsidP="001667A4">
            <w:pPr>
              <w:pStyle w:val="Tekstpodstawowy"/>
              <w:spacing w:line="276" w:lineRule="auto"/>
              <w:contextualSpacing/>
              <w:jc w:val="center"/>
              <w:rPr>
                <w:rFonts w:eastAsia="Calibri"/>
                <w:bCs/>
              </w:rPr>
            </w:pPr>
          </w:p>
        </w:tc>
      </w:tr>
      <w:tr w:rsidR="003D6C2B" w:rsidRPr="008863FF" w:rsidTr="001667A4">
        <w:trPr>
          <w:cantSplit/>
          <w:trHeight w:val="371"/>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bCs/>
              </w:rPr>
            </w:pPr>
            <w:r w:rsidRPr="008863FF">
              <w:rPr>
                <w:rFonts w:eastAsia="Calibri"/>
              </w:rPr>
              <w:t xml:space="preserve">Kontakt </w:t>
            </w:r>
            <w:proofErr w:type="spellStart"/>
            <w:r w:rsidRPr="008863FF">
              <w:rPr>
                <w:rFonts w:eastAsia="Calibri"/>
              </w:rPr>
              <w:t>internetowy</w:t>
            </w:r>
            <w:proofErr w:type="spellEnd"/>
            <w:r w:rsidRPr="008863FF">
              <w:rPr>
                <w:rFonts w:eastAsia="Calibri"/>
              </w:rPr>
              <w:t xml:space="preserve"> (strona </w:t>
            </w:r>
            <w:proofErr w:type="spellStart"/>
            <w:r w:rsidRPr="008863FF">
              <w:rPr>
                <w:rFonts w:eastAsia="Calibri"/>
              </w:rPr>
              <w:t>www</w:t>
            </w:r>
            <w:proofErr w:type="spellEnd"/>
            <w:r w:rsidRPr="008863FF">
              <w:rPr>
                <w:rFonts w:eastAsia="Calibri"/>
              </w:rPr>
              <w:t>., e-mail):</w:t>
            </w:r>
          </w:p>
        </w:tc>
        <w:tc>
          <w:tcPr>
            <w:tcW w:w="4678" w:type="dxa"/>
            <w:tcBorders>
              <w:top w:val="single" w:sz="4" w:space="0" w:color="auto"/>
              <w:left w:val="single" w:sz="4" w:space="0" w:color="auto"/>
              <w:bottom w:val="single" w:sz="4" w:space="0" w:color="auto"/>
              <w:right w:val="single" w:sz="4" w:space="0" w:color="auto"/>
            </w:tcBorders>
            <w:hideMark/>
          </w:tcPr>
          <w:p w:rsidR="003D6C2B" w:rsidRPr="008863FF" w:rsidRDefault="003D6C2B" w:rsidP="001667A4">
            <w:pPr>
              <w:pStyle w:val="Tekstpodstawowy"/>
              <w:spacing w:line="276" w:lineRule="auto"/>
              <w:contextualSpacing/>
              <w:rPr>
                <w:rFonts w:eastAsia="Calibri"/>
                <w:bCs/>
              </w:rPr>
            </w:pPr>
          </w:p>
        </w:tc>
      </w:tr>
      <w:tr w:rsidR="003D6C2B" w:rsidRPr="008863FF" w:rsidTr="001667A4">
        <w:trPr>
          <w:cantSplit/>
          <w:trHeight w:val="425"/>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bCs/>
              </w:rPr>
            </w:pPr>
            <w:r w:rsidRPr="008863FF">
              <w:rPr>
                <w:rFonts w:eastAsia="Calibri"/>
              </w:rPr>
              <w:t>E-mail służbowy osoby prowadzącej sprawę:</w:t>
            </w:r>
          </w:p>
        </w:tc>
        <w:tc>
          <w:tcPr>
            <w:tcW w:w="4678" w:type="dxa"/>
            <w:tcBorders>
              <w:top w:val="single" w:sz="4" w:space="0" w:color="auto"/>
              <w:left w:val="single" w:sz="4" w:space="0" w:color="auto"/>
              <w:bottom w:val="single" w:sz="4" w:space="0" w:color="auto"/>
              <w:right w:val="single" w:sz="4" w:space="0" w:color="auto"/>
            </w:tcBorders>
            <w:vAlign w:val="center"/>
            <w:hideMark/>
          </w:tcPr>
          <w:p w:rsidR="003D6C2B" w:rsidRPr="008863FF" w:rsidRDefault="003D6C2B" w:rsidP="001667A4">
            <w:pPr>
              <w:spacing w:line="276" w:lineRule="auto"/>
              <w:contextualSpacing/>
              <w:rPr>
                <w:bCs/>
              </w:rPr>
            </w:pPr>
          </w:p>
        </w:tc>
      </w:tr>
      <w:tr w:rsidR="003D6C2B" w:rsidRPr="008863FF" w:rsidTr="001667A4">
        <w:trPr>
          <w:cantSplit/>
          <w:trHeight w:val="524"/>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rPr>
            </w:pPr>
            <w:r w:rsidRPr="008863FF">
              <w:rPr>
                <w:rFonts w:eastAsia="Calibri"/>
              </w:rPr>
              <w:t>Numer konta bankowego na, które należy zwrócić wadium (jeżeli było wymagane i zostało wpłacone w pieniądzu):</w:t>
            </w:r>
          </w:p>
        </w:tc>
        <w:tc>
          <w:tcPr>
            <w:tcW w:w="4678" w:type="dxa"/>
            <w:tcBorders>
              <w:top w:val="single" w:sz="4" w:space="0" w:color="auto"/>
              <w:left w:val="single" w:sz="4" w:space="0" w:color="auto"/>
              <w:bottom w:val="single" w:sz="4" w:space="0" w:color="auto"/>
              <w:right w:val="single" w:sz="4" w:space="0" w:color="auto"/>
            </w:tcBorders>
            <w:vAlign w:val="center"/>
            <w:hideMark/>
          </w:tcPr>
          <w:p w:rsidR="003D6C2B" w:rsidRPr="008863FF" w:rsidRDefault="003D6C2B" w:rsidP="001667A4">
            <w:pPr>
              <w:adjustRightInd w:val="0"/>
              <w:spacing w:line="276" w:lineRule="auto"/>
              <w:contextualSpacing/>
              <w:rPr>
                <w:bCs/>
              </w:rPr>
            </w:pPr>
          </w:p>
        </w:tc>
      </w:tr>
      <w:tr w:rsidR="003D6C2B" w:rsidRPr="008863FF" w:rsidTr="001667A4">
        <w:trPr>
          <w:cantSplit/>
          <w:trHeight w:val="509"/>
          <w:jc w:val="center"/>
        </w:trPr>
        <w:tc>
          <w:tcPr>
            <w:tcW w:w="4678" w:type="dxa"/>
            <w:tcBorders>
              <w:top w:val="single" w:sz="4" w:space="0" w:color="auto"/>
              <w:left w:val="single" w:sz="4" w:space="0" w:color="auto"/>
              <w:bottom w:val="single" w:sz="4" w:space="0" w:color="auto"/>
              <w:right w:val="single" w:sz="4" w:space="0" w:color="auto"/>
            </w:tcBorders>
          </w:tcPr>
          <w:p w:rsidR="003D6C2B" w:rsidRPr="008863FF" w:rsidRDefault="003D6C2B" w:rsidP="001667A4">
            <w:pPr>
              <w:pStyle w:val="Tekstpodstawowy"/>
              <w:spacing w:line="276" w:lineRule="auto"/>
              <w:contextualSpacing/>
              <w:rPr>
                <w:rFonts w:eastAsia="Calibri"/>
                <w:bCs/>
              </w:rPr>
            </w:pPr>
            <w:r w:rsidRPr="008863FF">
              <w:rPr>
                <w:rFonts w:eastAsia="Calibri"/>
              </w:rPr>
              <w:t>Numer konta bankowego na, które należy  dokonać zapłaty  :</w:t>
            </w:r>
          </w:p>
        </w:tc>
        <w:tc>
          <w:tcPr>
            <w:tcW w:w="4678" w:type="dxa"/>
            <w:tcBorders>
              <w:top w:val="single" w:sz="4" w:space="0" w:color="auto"/>
              <w:left w:val="single" w:sz="4" w:space="0" w:color="auto"/>
              <w:bottom w:val="single" w:sz="4" w:space="0" w:color="auto"/>
              <w:right w:val="single" w:sz="4" w:space="0" w:color="auto"/>
            </w:tcBorders>
            <w:vAlign w:val="center"/>
            <w:hideMark/>
          </w:tcPr>
          <w:p w:rsidR="003D6C2B" w:rsidRPr="008863FF" w:rsidRDefault="003D6C2B" w:rsidP="001667A4">
            <w:pPr>
              <w:spacing w:line="276" w:lineRule="auto"/>
              <w:contextualSpacing/>
              <w:rPr>
                <w:bCs/>
              </w:rPr>
            </w:pPr>
          </w:p>
        </w:tc>
      </w:tr>
    </w:tbl>
    <w:p w:rsidR="003D6C2B" w:rsidRPr="008863FF" w:rsidRDefault="003D6C2B" w:rsidP="003D6C2B">
      <w:pPr>
        <w:spacing w:line="276" w:lineRule="auto"/>
        <w:contextualSpacing/>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6804"/>
      </w:tblGrid>
      <w:tr w:rsidR="003D6C2B" w:rsidRPr="008863FF" w:rsidTr="001667A4">
        <w:tc>
          <w:tcPr>
            <w:tcW w:w="9356" w:type="dxa"/>
            <w:gridSpan w:val="2"/>
          </w:tcPr>
          <w:p w:rsidR="003D6C2B" w:rsidRPr="008863FF" w:rsidRDefault="003D6C2B" w:rsidP="001667A4">
            <w:pPr>
              <w:pStyle w:val="Tekstpodstawowy"/>
              <w:spacing w:line="276" w:lineRule="auto"/>
              <w:ind w:left="-108" w:right="141"/>
            </w:pPr>
            <w:r w:rsidRPr="008863FF">
              <w:t>II</w:t>
            </w:r>
            <w:r w:rsidRPr="008863FF">
              <w:rPr>
                <w:b/>
              </w:rPr>
              <w:t xml:space="preserve">. </w:t>
            </w:r>
            <w:r w:rsidRPr="008863FF">
              <w:t xml:space="preserve">Przedmiot oferty: </w:t>
            </w:r>
          </w:p>
          <w:p w:rsidR="003D6C2B" w:rsidRPr="008863FF" w:rsidRDefault="003D6C2B" w:rsidP="00CA3B01">
            <w:pPr>
              <w:pStyle w:val="Tekstpodstawowy"/>
              <w:spacing w:line="276" w:lineRule="auto"/>
              <w:ind w:left="-108" w:right="141"/>
              <w:jc w:val="center"/>
              <w:rPr>
                <w:color w:val="7030A0"/>
              </w:rPr>
            </w:pPr>
            <w:r w:rsidRPr="008863FF">
              <w:t>Oferujemy wykonanie przedmiotu zamówienia, tj</w:t>
            </w:r>
            <w:r w:rsidRPr="008863FF">
              <w:rPr>
                <w:color w:val="7030A0"/>
              </w:rPr>
              <w:t>. „</w:t>
            </w:r>
            <w:r w:rsidR="008863FF" w:rsidRPr="008863FF">
              <w:rPr>
                <w:color w:val="7030A0"/>
              </w:rPr>
              <w:t>Zakup i d</w:t>
            </w:r>
            <w:r w:rsidR="006E59B0">
              <w:rPr>
                <w:bCs/>
                <w:iCs/>
                <w:color w:val="7030A0"/>
              </w:rPr>
              <w:t xml:space="preserve">ostawa </w:t>
            </w:r>
            <w:r w:rsidR="00231681">
              <w:rPr>
                <w:bCs/>
                <w:iCs/>
                <w:color w:val="7030A0"/>
              </w:rPr>
              <w:t>warzyw i owoców oraz jaj</w:t>
            </w:r>
            <w:r w:rsidRPr="008863FF">
              <w:rPr>
                <w:bCs/>
                <w:iCs/>
                <w:color w:val="7030A0"/>
              </w:rPr>
              <w:t xml:space="preserve"> </w:t>
            </w:r>
            <w:r w:rsidR="001331CD">
              <w:rPr>
                <w:bCs/>
                <w:iCs/>
                <w:color w:val="7030A0"/>
              </w:rPr>
              <w:t xml:space="preserve">na </w:t>
            </w:r>
            <w:r w:rsidR="00CA3B01">
              <w:rPr>
                <w:bCs/>
                <w:iCs/>
                <w:color w:val="7030A0"/>
              </w:rPr>
              <w:t>I</w:t>
            </w:r>
            <w:r w:rsidR="001331CD">
              <w:rPr>
                <w:bCs/>
                <w:iCs/>
                <w:color w:val="7030A0"/>
              </w:rPr>
              <w:t xml:space="preserve"> kwartał 202</w:t>
            </w:r>
            <w:r w:rsidR="00CA3B01">
              <w:rPr>
                <w:bCs/>
                <w:iCs/>
                <w:color w:val="7030A0"/>
              </w:rPr>
              <w:t>6</w:t>
            </w:r>
            <w:r w:rsidR="001331CD">
              <w:rPr>
                <w:bCs/>
                <w:iCs/>
                <w:color w:val="7030A0"/>
              </w:rPr>
              <w:t xml:space="preserve"> </w:t>
            </w:r>
            <w:r w:rsidRPr="008863FF">
              <w:rPr>
                <w:bCs/>
                <w:iCs/>
                <w:color w:val="7030A0"/>
              </w:rPr>
              <w:t>dla Domu Pomocy Społecznej „Kalina” w Suwałkach</w:t>
            </w:r>
            <w:r w:rsidRPr="008863FF">
              <w:rPr>
                <w:color w:val="7030A0"/>
              </w:rPr>
              <w:t>” w cenie:</w:t>
            </w:r>
          </w:p>
        </w:tc>
      </w:tr>
      <w:tr w:rsidR="003D6C2B" w:rsidRPr="008863FF" w:rsidTr="001667A4">
        <w:tc>
          <w:tcPr>
            <w:tcW w:w="2552" w:type="dxa"/>
          </w:tcPr>
          <w:p w:rsidR="003D6C2B" w:rsidRPr="008863FF" w:rsidRDefault="003D6C2B" w:rsidP="003D6C2B">
            <w:pPr>
              <w:pStyle w:val="Akapitzlist"/>
              <w:ind w:left="0" w:firstLine="0"/>
              <w:rPr>
                <w:rFonts w:eastAsia="Times New Roman"/>
                <w:b/>
                <w:bCs/>
              </w:rPr>
            </w:pPr>
            <w:r w:rsidRPr="008863FF">
              <w:rPr>
                <w:rFonts w:eastAsia="Times New Roman"/>
                <w:b/>
                <w:bCs/>
              </w:rPr>
              <w:t>Część 1</w:t>
            </w:r>
          </w:p>
        </w:tc>
        <w:tc>
          <w:tcPr>
            <w:tcW w:w="6804" w:type="dxa"/>
          </w:tcPr>
          <w:p w:rsidR="003D6C2B" w:rsidRPr="008863FF" w:rsidRDefault="003D6C2B" w:rsidP="008863FF">
            <w:pPr>
              <w:pStyle w:val="Akapitzlist"/>
              <w:ind w:left="0" w:firstLine="0"/>
              <w:rPr>
                <w:rFonts w:eastAsia="Times New Roman"/>
                <w:b/>
                <w:bCs/>
              </w:rPr>
            </w:pPr>
            <w:r w:rsidRPr="008863FF">
              <w:rPr>
                <w:rFonts w:eastAsia="Times New Roman"/>
                <w:b/>
                <w:bCs/>
              </w:rPr>
              <w:t>Brutto:</w:t>
            </w:r>
          </w:p>
        </w:tc>
      </w:tr>
      <w:tr w:rsidR="003D6C2B" w:rsidRPr="008863FF" w:rsidTr="001667A4">
        <w:tc>
          <w:tcPr>
            <w:tcW w:w="2552" w:type="dxa"/>
          </w:tcPr>
          <w:p w:rsidR="003D6C2B" w:rsidRPr="008863FF" w:rsidRDefault="003D6C2B" w:rsidP="003D6C2B">
            <w:pPr>
              <w:pStyle w:val="Akapitzlist"/>
              <w:ind w:left="0" w:firstLine="0"/>
              <w:rPr>
                <w:rFonts w:eastAsia="Times New Roman"/>
                <w:b/>
                <w:bCs/>
              </w:rPr>
            </w:pPr>
            <w:r w:rsidRPr="008863FF">
              <w:rPr>
                <w:rFonts w:eastAsia="Times New Roman"/>
                <w:b/>
                <w:bCs/>
              </w:rPr>
              <w:t>Część 2</w:t>
            </w:r>
          </w:p>
        </w:tc>
        <w:tc>
          <w:tcPr>
            <w:tcW w:w="6804" w:type="dxa"/>
          </w:tcPr>
          <w:p w:rsidR="003D6C2B" w:rsidRPr="008863FF" w:rsidRDefault="003D6C2B" w:rsidP="008863FF">
            <w:pPr>
              <w:pStyle w:val="Akapitzlist"/>
              <w:ind w:left="0" w:firstLine="0"/>
              <w:rPr>
                <w:rFonts w:eastAsia="Times New Roman"/>
                <w:b/>
                <w:bCs/>
              </w:rPr>
            </w:pPr>
            <w:r w:rsidRPr="008863FF">
              <w:rPr>
                <w:rFonts w:eastAsia="Times New Roman"/>
                <w:b/>
                <w:bCs/>
              </w:rPr>
              <w:t>Brutto:</w:t>
            </w:r>
          </w:p>
        </w:tc>
      </w:tr>
    </w:tbl>
    <w:p w:rsidR="003D6C2B" w:rsidRPr="008863FF" w:rsidRDefault="003D6C2B" w:rsidP="008863FF">
      <w:pPr>
        <w:pStyle w:val="Akapitzlist"/>
        <w:ind w:left="0" w:firstLine="0"/>
        <w:rPr>
          <w:bCs/>
          <w:iCs/>
        </w:rPr>
      </w:pPr>
      <w:r w:rsidRPr="008863FF">
        <w:rPr>
          <w:bCs/>
        </w:rPr>
        <w:t xml:space="preserve">w ilościach i o parametrach określonych w załączniku nr 4 do SWZ </w:t>
      </w:r>
      <w:r w:rsidRPr="008863FF">
        <w:rPr>
          <w:bCs/>
          <w:iCs/>
        </w:rPr>
        <w:t>stanowiącym odpowiednio Załącznik nr 1  do niniejszej oferty /</w:t>
      </w:r>
    </w:p>
    <w:p w:rsidR="003D6C2B" w:rsidRDefault="003D6C2B" w:rsidP="00D46EE2">
      <w:pPr>
        <w:tabs>
          <w:tab w:val="left" w:pos="360"/>
        </w:tabs>
        <w:spacing w:line="276" w:lineRule="auto"/>
        <w:contextualSpacing/>
        <w:jc w:val="both"/>
        <w:rPr>
          <w:color w:val="000000"/>
        </w:rPr>
      </w:pPr>
      <w:r w:rsidRPr="008863FF">
        <w:t xml:space="preserve">Deklarujemy  termin płatności </w:t>
      </w:r>
      <w:r w:rsidRPr="008863FF">
        <w:rPr>
          <w:b/>
          <w:bCs/>
        </w:rPr>
        <w:t>30</w:t>
      </w:r>
      <w:r w:rsidRPr="008863FF">
        <w:rPr>
          <w:b/>
        </w:rPr>
        <w:t xml:space="preserve"> dni</w:t>
      </w:r>
      <w:r w:rsidRPr="008863FF">
        <w:t xml:space="preserve"> od</w:t>
      </w:r>
      <w:r w:rsidRPr="008863FF">
        <w:rPr>
          <w:color w:val="000000"/>
        </w:rPr>
        <w:t xml:space="preserve"> daty wpływu prawidłowo wystawionej </w:t>
      </w:r>
      <w:proofErr w:type="spellStart"/>
      <w:r w:rsidRPr="008863FF">
        <w:rPr>
          <w:color w:val="000000"/>
        </w:rPr>
        <w:t>faktury</w:t>
      </w:r>
      <w:proofErr w:type="spellEnd"/>
      <w:r w:rsidRPr="008863FF">
        <w:rPr>
          <w:color w:val="000000"/>
        </w:rPr>
        <w:t xml:space="preserve"> na adres siedziby Zamawiającego.</w:t>
      </w:r>
    </w:p>
    <w:p w:rsidR="006E59B0" w:rsidRDefault="006E59B0" w:rsidP="00D46EE2">
      <w:pPr>
        <w:tabs>
          <w:tab w:val="left" w:pos="360"/>
        </w:tabs>
        <w:spacing w:line="276" w:lineRule="auto"/>
        <w:contextualSpacing/>
        <w:jc w:val="both"/>
        <w:rPr>
          <w:color w:val="000000"/>
        </w:rPr>
      </w:pPr>
    </w:p>
    <w:p w:rsidR="00D46EE2" w:rsidRPr="00D46EE2" w:rsidRDefault="00D46EE2" w:rsidP="00D46EE2">
      <w:pPr>
        <w:tabs>
          <w:tab w:val="left" w:pos="360"/>
        </w:tabs>
        <w:spacing w:line="276" w:lineRule="auto"/>
        <w:contextualSpacing/>
        <w:jc w:val="both"/>
      </w:pPr>
    </w:p>
    <w:p w:rsidR="003D6C2B" w:rsidRPr="008863FF" w:rsidRDefault="003D6C2B" w:rsidP="003D6C2B">
      <w:pPr>
        <w:pStyle w:val="Lista"/>
        <w:spacing w:line="276" w:lineRule="auto"/>
        <w:jc w:val="both"/>
        <w:rPr>
          <w:rFonts w:ascii="Calibri Light" w:hAnsi="Calibri Light" w:cs="Calibri Light"/>
          <w:b/>
          <w:bCs/>
          <w:kern w:val="32"/>
          <w:sz w:val="22"/>
          <w:szCs w:val="22"/>
          <w:lang w:eastAsia="ar-SA"/>
        </w:rPr>
      </w:pPr>
      <w:r w:rsidRPr="008863FF">
        <w:rPr>
          <w:rFonts w:ascii="Calibri Light" w:hAnsi="Calibri Light" w:cs="Calibri Light"/>
          <w:b/>
          <w:sz w:val="22"/>
          <w:szCs w:val="22"/>
        </w:rPr>
        <w:lastRenderedPageBreak/>
        <w:t>III. Oświadczenia Wykonawcy :</w:t>
      </w:r>
    </w:p>
    <w:p w:rsidR="003D6C2B" w:rsidRPr="008863FF" w:rsidRDefault="003D6C2B" w:rsidP="003D6C2B">
      <w:pPr>
        <w:pStyle w:val="Tekstpodstawowy"/>
        <w:spacing w:line="276" w:lineRule="auto"/>
        <w:contextualSpacing/>
        <w:rPr>
          <w:b/>
          <w:bCs/>
          <w:color w:val="000000"/>
        </w:rPr>
      </w:pPr>
      <w:r w:rsidRPr="008863FF">
        <w:rPr>
          <w:color w:val="000000"/>
        </w:rPr>
        <w:t>Oświadczamy, że:</w:t>
      </w:r>
    </w:p>
    <w:p w:rsidR="003D6C2B" w:rsidRPr="008863FF" w:rsidRDefault="003D6C2B" w:rsidP="001D469A">
      <w:pPr>
        <w:widowControl/>
        <w:numPr>
          <w:ilvl w:val="0"/>
          <w:numId w:val="34"/>
        </w:numPr>
        <w:autoSpaceDE/>
        <w:autoSpaceDN/>
        <w:spacing w:line="276" w:lineRule="auto"/>
        <w:ind w:left="284" w:hanging="284"/>
        <w:contextualSpacing/>
        <w:jc w:val="both"/>
      </w:pPr>
      <w:r w:rsidRPr="008863FF">
        <w:t>Jestem:</w:t>
      </w:r>
    </w:p>
    <w:p w:rsidR="003D6C2B" w:rsidRPr="008863FF" w:rsidRDefault="004356A8" w:rsidP="003D6C2B">
      <w:pPr>
        <w:pStyle w:val="Akapitzlist"/>
        <w:rPr>
          <w:iCs/>
        </w:rPr>
      </w:pPr>
      <w:r w:rsidRPr="008863FF">
        <w:rPr>
          <w:b/>
        </w:rPr>
        <w:fldChar w:fldCharType="begin">
          <w:ffData>
            <w:name w:val=""/>
            <w:enabled/>
            <w:calcOnExit w:val="0"/>
            <w:checkBox>
              <w:sizeAuto/>
              <w:default w:val="0"/>
            </w:checkBox>
          </w:ffData>
        </w:fldChar>
      </w:r>
      <w:r w:rsidR="003D6C2B" w:rsidRPr="008863FF">
        <w:rPr>
          <w:b/>
        </w:rPr>
        <w:instrText xml:space="preserve"> FORMCHECKBOX </w:instrText>
      </w:r>
      <w:r>
        <w:rPr>
          <w:b/>
        </w:rPr>
      </w:r>
      <w:r>
        <w:rPr>
          <w:b/>
        </w:rPr>
        <w:fldChar w:fldCharType="separate"/>
      </w:r>
      <w:r w:rsidRPr="008863FF">
        <w:rPr>
          <w:b/>
        </w:rPr>
        <w:fldChar w:fldCharType="end"/>
      </w:r>
      <w:r w:rsidR="003D6C2B" w:rsidRPr="008863FF">
        <w:t xml:space="preserve"> </w:t>
      </w:r>
      <w:proofErr w:type="spellStart"/>
      <w:r w:rsidR="003D6C2B" w:rsidRPr="008863FF">
        <w:rPr>
          <w:iCs/>
        </w:rPr>
        <w:t>mikroprzedsiębiorstwo</w:t>
      </w:r>
      <w:proofErr w:type="spellEnd"/>
      <w:r w:rsidR="003D6C2B" w:rsidRPr="008863FF">
        <w:rPr>
          <w:iCs/>
        </w:rPr>
        <w:t>,</w:t>
      </w:r>
    </w:p>
    <w:p w:rsidR="003D6C2B" w:rsidRPr="008863FF" w:rsidRDefault="004356A8" w:rsidP="003D6C2B">
      <w:pPr>
        <w:pStyle w:val="Akapitzlist"/>
        <w:rPr>
          <w:iCs/>
        </w:rPr>
      </w:pPr>
      <w:r w:rsidRPr="008863FF">
        <w:rPr>
          <w:b/>
        </w:rPr>
        <w:fldChar w:fldCharType="begin">
          <w:ffData>
            <w:name w:val=""/>
            <w:enabled/>
            <w:calcOnExit w:val="0"/>
            <w:checkBox>
              <w:sizeAuto/>
              <w:default w:val="0"/>
            </w:checkBox>
          </w:ffData>
        </w:fldChar>
      </w:r>
      <w:r w:rsidR="003D6C2B" w:rsidRPr="008863FF">
        <w:rPr>
          <w:b/>
        </w:rPr>
        <w:instrText xml:space="preserve"> FORMCHECKBOX </w:instrText>
      </w:r>
      <w:r>
        <w:rPr>
          <w:b/>
        </w:rPr>
      </w:r>
      <w:r>
        <w:rPr>
          <w:b/>
        </w:rPr>
        <w:fldChar w:fldCharType="separate"/>
      </w:r>
      <w:r w:rsidRPr="008863FF">
        <w:rPr>
          <w:b/>
        </w:rPr>
        <w:fldChar w:fldCharType="end"/>
      </w:r>
      <w:r w:rsidR="003D6C2B" w:rsidRPr="008863FF">
        <w:rPr>
          <w:iCs/>
        </w:rPr>
        <w:t xml:space="preserve">małe </w:t>
      </w:r>
      <w:proofErr w:type="spellStart"/>
      <w:r w:rsidR="003D6C2B" w:rsidRPr="008863FF">
        <w:rPr>
          <w:iCs/>
        </w:rPr>
        <w:t>przedsiębiorstwo</w:t>
      </w:r>
      <w:proofErr w:type="spellEnd"/>
      <w:r w:rsidR="003D6C2B" w:rsidRPr="008863FF">
        <w:rPr>
          <w:iCs/>
        </w:rPr>
        <w:t>,</w:t>
      </w:r>
    </w:p>
    <w:p w:rsidR="003D6C2B" w:rsidRPr="008863FF" w:rsidRDefault="004356A8" w:rsidP="003D6C2B">
      <w:pPr>
        <w:pStyle w:val="Akapitzlist"/>
        <w:rPr>
          <w:iCs/>
        </w:rPr>
      </w:pPr>
      <w:r w:rsidRPr="008863FF">
        <w:rPr>
          <w:b/>
        </w:rPr>
        <w:fldChar w:fldCharType="begin">
          <w:ffData>
            <w:name w:val=""/>
            <w:enabled/>
            <w:calcOnExit w:val="0"/>
            <w:checkBox>
              <w:sizeAuto/>
              <w:default w:val="0"/>
            </w:checkBox>
          </w:ffData>
        </w:fldChar>
      </w:r>
      <w:r w:rsidR="003D6C2B" w:rsidRPr="008863FF">
        <w:rPr>
          <w:b/>
        </w:rPr>
        <w:instrText xml:space="preserve"> FORMCHECKBOX </w:instrText>
      </w:r>
      <w:r>
        <w:rPr>
          <w:b/>
        </w:rPr>
      </w:r>
      <w:r>
        <w:rPr>
          <w:b/>
        </w:rPr>
        <w:fldChar w:fldCharType="separate"/>
      </w:r>
      <w:r w:rsidRPr="008863FF">
        <w:rPr>
          <w:b/>
        </w:rPr>
        <w:fldChar w:fldCharType="end"/>
      </w:r>
      <w:r w:rsidR="003D6C2B" w:rsidRPr="008863FF">
        <w:rPr>
          <w:iCs/>
        </w:rPr>
        <w:t xml:space="preserve">średnie </w:t>
      </w:r>
      <w:proofErr w:type="spellStart"/>
      <w:r w:rsidR="003D6C2B" w:rsidRPr="008863FF">
        <w:rPr>
          <w:iCs/>
        </w:rPr>
        <w:t>przedsiębiorstwo</w:t>
      </w:r>
      <w:proofErr w:type="spellEnd"/>
      <w:r w:rsidR="003D6C2B" w:rsidRPr="008863FF">
        <w:rPr>
          <w:iCs/>
        </w:rPr>
        <w:t>,</w:t>
      </w:r>
    </w:p>
    <w:p w:rsidR="003D6C2B" w:rsidRPr="008863FF" w:rsidRDefault="004356A8" w:rsidP="003D6C2B">
      <w:pPr>
        <w:pStyle w:val="Akapitzlist"/>
        <w:rPr>
          <w:iCs/>
        </w:rPr>
      </w:pPr>
      <w:r w:rsidRPr="008863FF">
        <w:rPr>
          <w:b/>
        </w:rPr>
        <w:fldChar w:fldCharType="begin">
          <w:ffData>
            <w:name w:val=""/>
            <w:enabled/>
            <w:calcOnExit w:val="0"/>
            <w:checkBox>
              <w:sizeAuto/>
              <w:default w:val="0"/>
            </w:checkBox>
          </w:ffData>
        </w:fldChar>
      </w:r>
      <w:r w:rsidR="003D6C2B" w:rsidRPr="008863FF">
        <w:rPr>
          <w:b/>
        </w:rPr>
        <w:instrText xml:space="preserve"> FORMCHECKBOX </w:instrText>
      </w:r>
      <w:r>
        <w:rPr>
          <w:b/>
        </w:rPr>
      </w:r>
      <w:r>
        <w:rPr>
          <w:b/>
        </w:rPr>
        <w:fldChar w:fldCharType="separate"/>
      </w:r>
      <w:r w:rsidRPr="008863FF">
        <w:rPr>
          <w:b/>
        </w:rPr>
        <w:fldChar w:fldCharType="end"/>
      </w:r>
      <w:r w:rsidR="003D6C2B" w:rsidRPr="008863FF">
        <w:rPr>
          <w:iCs/>
        </w:rPr>
        <w:t>jednoosobowa działalność gospodarcza,</w:t>
      </w:r>
    </w:p>
    <w:p w:rsidR="003D6C2B" w:rsidRPr="008863FF" w:rsidRDefault="004356A8" w:rsidP="003D6C2B">
      <w:pPr>
        <w:pStyle w:val="Akapitzlist"/>
        <w:rPr>
          <w:iCs/>
        </w:rPr>
      </w:pPr>
      <w:r w:rsidRPr="008863FF">
        <w:rPr>
          <w:b/>
        </w:rPr>
        <w:fldChar w:fldCharType="begin">
          <w:ffData>
            <w:name w:val=""/>
            <w:enabled/>
            <w:calcOnExit w:val="0"/>
            <w:checkBox>
              <w:sizeAuto/>
              <w:default w:val="0"/>
            </w:checkBox>
          </w:ffData>
        </w:fldChar>
      </w:r>
      <w:r w:rsidR="003D6C2B" w:rsidRPr="008863FF">
        <w:rPr>
          <w:b/>
        </w:rPr>
        <w:instrText xml:space="preserve"> FORMCHECKBOX </w:instrText>
      </w:r>
      <w:r>
        <w:rPr>
          <w:b/>
        </w:rPr>
      </w:r>
      <w:r>
        <w:rPr>
          <w:b/>
        </w:rPr>
        <w:fldChar w:fldCharType="separate"/>
      </w:r>
      <w:r w:rsidRPr="008863FF">
        <w:rPr>
          <w:b/>
        </w:rPr>
        <w:fldChar w:fldCharType="end"/>
      </w:r>
      <w:r w:rsidR="003D6C2B" w:rsidRPr="008863FF">
        <w:rPr>
          <w:iCs/>
        </w:rPr>
        <w:t>osoba fizyczna nieprowadząca działalności gospodarczej,</w:t>
      </w:r>
    </w:p>
    <w:p w:rsidR="003D6C2B" w:rsidRPr="008863FF" w:rsidRDefault="004356A8" w:rsidP="003D6C2B">
      <w:pPr>
        <w:pStyle w:val="Akapitzlist"/>
        <w:rPr>
          <w:iCs/>
        </w:rPr>
      </w:pPr>
      <w:r w:rsidRPr="008863FF">
        <w:rPr>
          <w:b/>
        </w:rPr>
        <w:fldChar w:fldCharType="begin">
          <w:ffData>
            <w:name w:val=""/>
            <w:enabled/>
            <w:calcOnExit w:val="0"/>
            <w:checkBox>
              <w:sizeAuto/>
              <w:default w:val="0"/>
            </w:checkBox>
          </w:ffData>
        </w:fldChar>
      </w:r>
      <w:r w:rsidR="003D6C2B" w:rsidRPr="008863FF">
        <w:rPr>
          <w:b/>
        </w:rPr>
        <w:instrText xml:space="preserve"> FORMCHECKBOX </w:instrText>
      </w:r>
      <w:r>
        <w:rPr>
          <w:b/>
        </w:rPr>
      </w:r>
      <w:r>
        <w:rPr>
          <w:b/>
        </w:rPr>
        <w:fldChar w:fldCharType="separate"/>
      </w:r>
      <w:r w:rsidRPr="008863FF">
        <w:rPr>
          <w:b/>
        </w:rPr>
        <w:fldChar w:fldCharType="end"/>
      </w:r>
      <w:r w:rsidR="003D6C2B" w:rsidRPr="008863FF">
        <w:rPr>
          <w:iCs/>
        </w:rPr>
        <w:t>inny rodzaj.</w:t>
      </w:r>
    </w:p>
    <w:p w:rsidR="003D6C2B" w:rsidRPr="008863FF" w:rsidRDefault="003D6C2B" w:rsidP="003D6C2B">
      <w:pPr>
        <w:spacing w:line="276" w:lineRule="auto"/>
        <w:jc w:val="both"/>
        <w:rPr>
          <w:i/>
          <w:iCs/>
        </w:rPr>
      </w:pPr>
      <w:r w:rsidRPr="008863FF">
        <w:rPr>
          <w:b/>
        </w:rPr>
        <w:t xml:space="preserve">               </w:t>
      </w:r>
      <w:r w:rsidRPr="008863FF">
        <w:rPr>
          <w:i/>
          <w:iCs/>
        </w:rPr>
        <w:t xml:space="preserve">(Zgodnie z zaleceniem Komisji z dnia 6 maja 2003 r. dotyczącym definicji </w:t>
      </w:r>
      <w:proofErr w:type="spellStart"/>
      <w:r w:rsidRPr="008863FF">
        <w:rPr>
          <w:i/>
          <w:iCs/>
        </w:rPr>
        <w:t>mikroprzedsiębiorstw</w:t>
      </w:r>
      <w:proofErr w:type="spellEnd"/>
      <w:r w:rsidRPr="008863FF">
        <w:rPr>
          <w:i/>
          <w:iCs/>
        </w:rPr>
        <w:t xml:space="preserve"> oraz małych i średnich przedsiębiorstw (</w:t>
      </w:r>
      <w:proofErr w:type="spellStart"/>
      <w:r w:rsidRPr="008863FF">
        <w:rPr>
          <w:i/>
          <w:iCs/>
        </w:rPr>
        <w:t>Dz.U</w:t>
      </w:r>
      <w:proofErr w:type="spellEnd"/>
      <w:r w:rsidRPr="008863FF">
        <w:rPr>
          <w:i/>
          <w:iCs/>
        </w:rPr>
        <w:t>. L 124 z 20.5.2003, s. 36):</w:t>
      </w:r>
    </w:p>
    <w:p w:rsidR="003D6C2B" w:rsidRPr="008863FF" w:rsidRDefault="003D6C2B" w:rsidP="003D6C2B">
      <w:pPr>
        <w:overflowPunct w:val="0"/>
        <w:adjustRightInd w:val="0"/>
        <w:spacing w:line="276" w:lineRule="auto"/>
        <w:ind w:left="284"/>
        <w:contextualSpacing/>
        <w:jc w:val="both"/>
        <w:rPr>
          <w:i/>
          <w:iCs/>
        </w:rPr>
      </w:pPr>
      <w:r w:rsidRPr="008863FF">
        <w:rPr>
          <w:b/>
          <w:i/>
          <w:iCs/>
        </w:rPr>
        <w:t xml:space="preserve">Małe </w:t>
      </w:r>
      <w:proofErr w:type="spellStart"/>
      <w:r w:rsidRPr="008863FF">
        <w:rPr>
          <w:b/>
          <w:i/>
          <w:iCs/>
        </w:rPr>
        <w:t>przedsiębiorstwo</w:t>
      </w:r>
      <w:proofErr w:type="spellEnd"/>
      <w:r w:rsidRPr="008863FF">
        <w:rPr>
          <w:b/>
          <w:i/>
          <w:iCs/>
        </w:rPr>
        <w:t>:</w:t>
      </w:r>
      <w:r w:rsidRPr="008863FF">
        <w:rPr>
          <w:i/>
          <w:iCs/>
        </w:rPr>
        <w:t xml:space="preserve"> </w:t>
      </w:r>
      <w:proofErr w:type="spellStart"/>
      <w:r w:rsidRPr="008863FF">
        <w:rPr>
          <w:i/>
          <w:iCs/>
        </w:rPr>
        <w:t>przedsiębiorstwo</w:t>
      </w:r>
      <w:proofErr w:type="spellEnd"/>
      <w:r w:rsidRPr="008863FF">
        <w:rPr>
          <w:i/>
          <w:iCs/>
        </w:rPr>
        <w:t xml:space="preserve">, które zatrudnia mniej niż 50 osób i którego roczny </w:t>
      </w:r>
      <w:proofErr w:type="spellStart"/>
      <w:r w:rsidRPr="008863FF">
        <w:rPr>
          <w:i/>
          <w:iCs/>
        </w:rPr>
        <w:t>obrót</w:t>
      </w:r>
      <w:proofErr w:type="spellEnd"/>
      <w:r w:rsidRPr="008863FF">
        <w:rPr>
          <w:i/>
          <w:iCs/>
        </w:rPr>
        <w:t xml:space="preserve"> lub roczna suma bilansowa nie przekracza 10 milionów EURO.</w:t>
      </w:r>
    </w:p>
    <w:p w:rsidR="003D6C2B" w:rsidRPr="008863FF" w:rsidRDefault="003D6C2B" w:rsidP="003D6C2B">
      <w:pPr>
        <w:overflowPunct w:val="0"/>
        <w:adjustRightInd w:val="0"/>
        <w:spacing w:line="276" w:lineRule="auto"/>
        <w:ind w:left="284"/>
        <w:contextualSpacing/>
        <w:jc w:val="both"/>
        <w:rPr>
          <w:i/>
          <w:iCs/>
        </w:rPr>
      </w:pPr>
      <w:r w:rsidRPr="008863FF">
        <w:rPr>
          <w:b/>
          <w:i/>
          <w:iCs/>
        </w:rPr>
        <w:t xml:space="preserve">Średnie przedsiębiorstwa: </w:t>
      </w:r>
      <w:r w:rsidRPr="008863FF">
        <w:rPr>
          <w:i/>
          <w:iCs/>
        </w:rPr>
        <w:t xml:space="preserve">przedsiębiorstwa, które nie są </w:t>
      </w:r>
      <w:proofErr w:type="spellStart"/>
      <w:r w:rsidRPr="008863FF">
        <w:rPr>
          <w:i/>
          <w:iCs/>
        </w:rPr>
        <w:t>mikroprzedsiębiorstwami</w:t>
      </w:r>
      <w:proofErr w:type="spellEnd"/>
      <w:r w:rsidRPr="008863FF">
        <w:rPr>
          <w:i/>
          <w:iCs/>
        </w:rPr>
        <w:t xml:space="preserve"> ani małymi przedsiębiorstwami i które zatrudniają mniej niż 250 osób i których roczny </w:t>
      </w:r>
      <w:proofErr w:type="spellStart"/>
      <w:r w:rsidRPr="008863FF">
        <w:rPr>
          <w:i/>
          <w:iCs/>
        </w:rPr>
        <w:t>obrót</w:t>
      </w:r>
      <w:proofErr w:type="spellEnd"/>
      <w:r w:rsidRPr="008863FF">
        <w:rPr>
          <w:i/>
          <w:iCs/>
        </w:rPr>
        <w:t xml:space="preserve"> nie przekracza 50 milionów EURO lub roczna suma bilansowa nie przekracza 43 milionów EURO.)</w:t>
      </w:r>
    </w:p>
    <w:p w:rsidR="003D6C2B" w:rsidRPr="008863FF" w:rsidRDefault="003D6C2B" w:rsidP="001D469A">
      <w:pPr>
        <w:widowControl/>
        <w:numPr>
          <w:ilvl w:val="0"/>
          <w:numId w:val="33"/>
        </w:numPr>
        <w:autoSpaceDE/>
        <w:autoSpaceDN/>
        <w:spacing w:line="276" w:lineRule="auto"/>
        <w:ind w:left="284" w:hanging="284"/>
        <w:contextualSpacing/>
        <w:jc w:val="both"/>
        <w:rPr>
          <w:lang w:eastAsia="ar-SA"/>
        </w:rPr>
      </w:pPr>
      <w:r w:rsidRPr="008863FF">
        <w:rPr>
          <w:lang w:eastAsia="ar-SA"/>
        </w:rPr>
        <w:t>oferowane przez nas produkty spełniają wymagania określone w SWZ, a w szczególności w załączniku nr 4  do SWZ.</w:t>
      </w:r>
    </w:p>
    <w:p w:rsidR="003D6C2B" w:rsidRPr="008863FF" w:rsidRDefault="003D6C2B" w:rsidP="001D469A">
      <w:pPr>
        <w:widowControl/>
        <w:numPr>
          <w:ilvl w:val="0"/>
          <w:numId w:val="33"/>
        </w:numPr>
        <w:autoSpaceDE/>
        <w:autoSpaceDN/>
        <w:spacing w:line="276" w:lineRule="auto"/>
        <w:ind w:left="284" w:hanging="284"/>
        <w:contextualSpacing/>
        <w:jc w:val="both"/>
        <w:rPr>
          <w:lang w:eastAsia="ar-SA"/>
        </w:rPr>
      </w:pPr>
      <w:r w:rsidRPr="008863FF">
        <w:t>przedmiot zamówienia wykonamy w oparciu o wymagania zawarte w SWZ i umowie</w:t>
      </w:r>
      <w:r w:rsidRPr="008863FF">
        <w:rPr>
          <w:color w:val="000000"/>
        </w:rPr>
        <w:t>.</w:t>
      </w:r>
    </w:p>
    <w:p w:rsidR="003D6C2B" w:rsidRPr="008863FF" w:rsidRDefault="003D6C2B" w:rsidP="001D469A">
      <w:pPr>
        <w:widowControl/>
        <w:numPr>
          <w:ilvl w:val="0"/>
          <w:numId w:val="33"/>
        </w:numPr>
        <w:autoSpaceDE/>
        <w:autoSpaceDN/>
        <w:spacing w:line="276" w:lineRule="auto"/>
        <w:ind w:left="284" w:hanging="284"/>
        <w:contextualSpacing/>
        <w:jc w:val="both"/>
        <w:rPr>
          <w:bCs/>
        </w:rPr>
      </w:pPr>
      <w:r w:rsidRPr="008863FF">
        <w:rPr>
          <w:bCs/>
        </w:rPr>
        <w:t>zapoznaliśmy się ze Specyfikacją Warunków Zamówienia oraz zawartymi w niej warunkami umowy. Nie wnosimy zastrzeżeń co do ich treści i zobowiązujemy się do zawarcia umowy zgodnie z przedstawionymi warunkami, w miejscu i terminie wskazanym przez Zamawiającego oraz do przystąpienia do zgodnej z nimi realizacji zamówienia niezwłocznie po jej podpisaniu.</w:t>
      </w:r>
    </w:p>
    <w:p w:rsidR="003D6C2B" w:rsidRPr="008863FF" w:rsidRDefault="003D6C2B" w:rsidP="001D469A">
      <w:pPr>
        <w:widowControl/>
        <w:numPr>
          <w:ilvl w:val="0"/>
          <w:numId w:val="33"/>
        </w:numPr>
        <w:autoSpaceDE/>
        <w:autoSpaceDN/>
        <w:spacing w:line="276" w:lineRule="auto"/>
        <w:ind w:left="284" w:hanging="284"/>
        <w:contextualSpacing/>
        <w:rPr>
          <w:bCs/>
        </w:rPr>
      </w:pPr>
      <w:r w:rsidRPr="008863FF">
        <w:rPr>
          <w:rStyle w:val="markedcontent"/>
        </w:rPr>
        <w:t>posiadamy wpis do rejestru zakładów podlegających urzędowej kontroli organów Państwowej Powiatowej Inspekcji Sanitarnej lub zgodnie z art. 21 ust.4 ustawy z dnia 16 grudnia 2005 r. o produktach pochodzenia zwierzęcego (</w:t>
      </w:r>
      <w:proofErr w:type="spellStart"/>
      <w:r w:rsidRPr="008863FF">
        <w:rPr>
          <w:rStyle w:val="markedcontent"/>
        </w:rPr>
        <w:t>t.j</w:t>
      </w:r>
      <w:proofErr w:type="spellEnd"/>
      <w:r w:rsidRPr="008863FF">
        <w:rPr>
          <w:rStyle w:val="markedcontent"/>
        </w:rPr>
        <w:t>. Dz. U. z 202</w:t>
      </w:r>
      <w:r w:rsidR="00D46EE2">
        <w:rPr>
          <w:rStyle w:val="markedcontent"/>
        </w:rPr>
        <w:t>3 r. poz. 872</w:t>
      </w:r>
      <w:r w:rsidR="00EF1C4B">
        <w:rPr>
          <w:rStyle w:val="markedcontent"/>
        </w:rPr>
        <w:t xml:space="preserve">, z 2025 r. </w:t>
      </w:r>
      <w:proofErr w:type="spellStart"/>
      <w:r w:rsidR="00EF1C4B">
        <w:rPr>
          <w:rStyle w:val="markedcontent"/>
        </w:rPr>
        <w:t>poz</w:t>
      </w:r>
      <w:proofErr w:type="spellEnd"/>
      <w:r w:rsidR="00EF1C4B">
        <w:rPr>
          <w:rStyle w:val="markedcontent"/>
        </w:rPr>
        <w:t xml:space="preserve"> 1424</w:t>
      </w:r>
      <w:r w:rsidRPr="008863FF">
        <w:rPr>
          <w:rStyle w:val="markedcontent"/>
        </w:rPr>
        <w:t>) posiadamy decyzję administracyjną o wpisie do rejestru zakładów albo zatwierdzeniu zakładu wydaną przez powiatowego lekarza weterynarii wraz z nadanym numerem identyfikacyjnym, oraz zobowiązujemy się przed podpisaniem umowy do dostarczenia w/w dokumentów.</w:t>
      </w:r>
    </w:p>
    <w:p w:rsidR="003D6C2B" w:rsidRPr="008863FF" w:rsidRDefault="003D6C2B" w:rsidP="001D469A">
      <w:pPr>
        <w:widowControl/>
        <w:numPr>
          <w:ilvl w:val="0"/>
          <w:numId w:val="33"/>
        </w:numPr>
        <w:autoSpaceDE/>
        <w:autoSpaceDN/>
        <w:spacing w:line="276" w:lineRule="auto"/>
        <w:ind w:left="284" w:hanging="284"/>
        <w:contextualSpacing/>
        <w:jc w:val="both"/>
        <w:rPr>
          <w:bCs/>
        </w:rPr>
      </w:pPr>
      <w:r w:rsidRPr="008863FF">
        <w:rPr>
          <w:rFonts w:eastAsia="SimSun"/>
          <w:bCs/>
          <w:kern w:val="1"/>
          <w:lang w:eastAsia="zh-CN"/>
        </w:rPr>
        <w:t xml:space="preserve"> posiadamy  środki transportu, niezbędne do wykonania zamówienia zgodnie z rozporządzeniem Ministra Zdrowia z dnia 19 grudnia 2002 roku w sprawie wymagań sanitarnych dotyczących środków transportu </w:t>
      </w:r>
      <w:proofErr w:type="spellStart"/>
      <w:r w:rsidRPr="008863FF">
        <w:rPr>
          <w:rFonts w:eastAsia="SimSun"/>
          <w:bCs/>
          <w:kern w:val="1"/>
          <w:lang w:eastAsia="zh-CN"/>
        </w:rPr>
        <w:t>żywności</w:t>
      </w:r>
      <w:proofErr w:type="spellEnd"/>
      <w:r w:rsidRPr="008863FF">
        <w:rPr>
          <w:rFonts w:eastAsia="SimSun"/>
          <w:bCs/>
          <w:kern w:val="1"/>
          <w:lang w:eastAsia="zh-CN"/>
        </w:rPr>
        <w:t xml:space="preserve">, wystawione nie wcześniej niż 12 miesięcy przed upływem terminu składania ofert oraz </w:t>
      </w:r>
      <w:r w:rsidRPr="008863FF">
        <w:rPr>
          <w:rStyle w:val="markedcontent"/>
        </w:rPr>
        <w:t>zobowiązujemy się przed podpisaniem umowy do dostarczenia w/w dokumentów</w:t>
      </w:r>
    </w:p>
    <w:p w:rsidR="003D6C2B" w:rsidRPr="008863FF" w:rsidRDefault="003D6C2B" w:rsidP="001D469A">
      <w:pPr>
        <w:widowControl/>
        <w:numPr>
          <w:ilvl w:val="0"/>
          <w:numId w:val="33"/>
        </w:numPr>
        <w:autoSpaceDE/>
        <w:autoSpaceDN/>
        <w:spacing w:line="276" w:lineRule="auto"/>
        <w:ind w:left="284" w:hanging="284"/>
        <w:contextualSpacing/>
        <w:jc w:val="both"/>
        <w:rPr>
          <w:bCs/>
        </w:rPr>
      </w:pPr>
      <w:r w:rsidRPr="008863FF">
        <w:t>wybór oferty</w:t>
      </w:r>
      <w:r w:rsidRPr="008863FF">
        <w:rPr>
          <w:b/>
        </w:rPr>
        <w:t xml:space="preserve"> </w:t>
      </w:r>
      <w:r w:rsidRPr="007D2323">
        <w:rPr>
          <w:b/>
        </w:rPr>
        <w:t>nie będzie/ będzie</w:t>
      </w:r>
      <w:r w:rsidRPr="007D2323">
        <w:rPr>
          <w:b/>
          <w:vertAlign w:val="superscript"/>
        </w:rPr>
        <w:t>1</w:t>
      </w:r>
      <w:r w:rsidRPr="008863FF">
        <w:rPr>
          <w:b/>
        </w:rPr>
        <w:t xml:space="preserve"> </w:t>
      </w:r>
      <w:r w:rsidRPr="008863FF">
        <w:t xml:space="preserve">prowadził do powstania u Zamawiającego obowiązku podatkowego w VAT (ustawa z dnia </w:t>
      </w:r>
      <w:r w:rsidR="007A6724">
        <w:t>11</w:t>
      </w:r>
      <w:r w:rsidRPr="008863FF">
        <w:t>.0</w:t>
      </w:r>
      <w:r w:rsidR="007A6724">
        <w:t>3</w:t>
      </w:r>
      <w:r w:rsidRPr="008863FF">
        <w:t>.20</w:t>
      </w:r>
      <w:r w:rsidR="007A6724">
        <w:t>24</w:t>
      </w:r>
      <w:r w:rsidRPr="008863FF">
        <w:t xml:space="preserve"> r. o podatku od towarów i usług oraz ustawy Prawo zamówień Publicznych). W przypadku powstania u Zamawiającego obowiązku podatkowego w VAT  informacja winna wskazywać: nazwę (rodzaj) dostawy, której świadczenie będzie prowadzić do powstania obowiązku podatkowego oraz wartość tej usługi bez kwoty VAT.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6433"/>
        <w:gridCol w:w="2035"/>
      </w:tblGrid>
      <w:tr w:rsidR="003D6C2B" w:rsidRPr="008863FF" w:rsidTr="001667A4">
        <w:tc>
          <w:tcPr>
            <w:tcW w:w="709" w:type="dxa"/>
          </w:tcPr>
          <w:p w:rsidR="003D6C2B" w:rsidRPr="008863FF" w:rsidRDefault="003D6C2B" w:rsidP="001667A4">
            <w:pPr>
              <w:spacing w:line="276" w:lineRule="auto"/>
              <w:jc w:val="center"/>
              <w:rPr>
                <w:spacing w:val="4"/>
              </w:rPr>
            </w:pPr>
            <w:r w:rsidRPr="008863FF">
              <w:rPr>
                <w:spacing w:val="4"/>
              </w:rPr>
              <w:t>L.p.</w:t>
            </w:r>
          </w:p>
        </w:tc>
        <w:tc>
          <w:tcPr>
            <w:tcW w:w="6433" w:type="dxa"/>
            <w:vAlign w:val="center"/>
          </w:tcPr>
          <w:p w:rsidR="003D6C2B" w:rsidRPr="008863FF" w:rsidRDefault="003D6C2B" w:rsidP="001667A4">
            <w:pPr>
              <w:spacing w:line="276" w:lineRule="auto"/>
              <w:jc w:val="center"/>
              <w:rPr>
                <w:spacing w:val="4"/>
              </w:rPr>
            </w:pPr>
            <w:r w:rsidRPr="008863FF">
              <w:rPr>
                <w:spacing w:val="4"/>
              </w:rPr>
              <w:t>Nazwa (rodzaj) towaru / usługi, którego dostawa / świadczenie będzie prowadzić do powstania obowiązku podatkowego</w:t>
            </w:r>
          </w:p>
        </w:tc>
        <w:tc>
          <w:tcPr>
            <w:tcW w:w="2035" w:type="dxa"/>
            <w:vAlign w:val="center"/>
          </w:tcPr>
          <w:p w:rsidR="003D6C2B" w:rsidRPr="008863FF" w:rsidRDefault="003D6C2B" w:rsidP="001667A4">
            <w:pPr>
              <w:spacing w:line="276" w:lineRule="auto"/>
              <w:jc w:val="center"/>
              <w:rPr>
                <w:spacing w:val="4"/>
              </w:rPr>
            </w:pPr>
            <w:r w:rsidRPr="008863FF">
              <w:rPr>
                <w:spacing w:val="4"/>
              </w:rPr>
              <w:t xml:space="preserve">Wartość </w:t>
            </w:r>
            <w:r w:rsidRPr="008863FF">
              <w:rPr>
                <w:spacing w:val="4"/>
              </w:rPr>
              <w:br/>
              <w:t>bez kwoty podatku</w:t>
            </w:r>
          </w:p>
        </w:tc>
      </w:tr>
      <w:tr w:rsidR="003D6C2B" w:rsidRPr="008863FF" w:rsidTr="001667A4">
        <w:tc>
          <w:tcPr>
            <w:tcW w:w="709" w:type="dxa"/>
          </w:tcPr>
          <w:p w:rsidR="003D6C2B" w:rsidRPr="008863FF" w:rsidRDefault="003D6C2B" w:rsidP="001667A4">
            <w:pPr>
              <w:spacing w:line="276" w:lineRule="auto"/>
              <w:jc w:val="center"/>
              <w:rPr>
                <w:spacing w:val="4"/>
              </w:rPr>
            </w:pPr>
          </w:p>
        </w:tc>
        <w:tc>
          <w:tcPr>
            <w:tcW w:w="6433" w:type="dxa"/>
            <w:vAlign w:val="center"/>
          </w:tcPr>
          <w:p w:rsidR="003D6C2B" w:rsidRPr="008863FF" w:rsidRDefault="003D6C2B" w:rsidP="001667A4">
            <w:pPr>
              <w:spacing w:line="276" w:lineRule="auto"/>
              <w:rPr>
                <w:spacing w:val="4"/>
              </w:rPr>
            </w:pPr>
          </w:p>
        </w:tc>
        <w:tc>
          <w:tcPr>
            <w:tcW w:w="2035" w:type="dxa"/>
            <w:vAlign w:val="center"/>
          </w:tcPr>
          <w:p w:rsidR="003D6C2B" w:rsidRPr="008863FF" w:rsidRDefault="003D6C2B" w:rsidP="001667A4">
            <w:pPr>
              <w:spacing w:line="276" w:lineRule="auto"/>
              <w:jc w:val="center"/>
              <w:rPr>
                <w:spacing w:val="4"/>
              </w:rPr>
            </w:pPr>
          </w:p>
        </w:tc>
      </w:tr>
    </w:tbl>
    <w:p w:rsidR="003D6C2B" w:rsidRPr="008863FF" w:rsidRDefault="003D6C2B" w:rsidP="001D469A">
      <w:pPr>
        <w:widowControl/>
        <w:numPr>
          <w:ilvl w:val="0"/>
          <w:numId w:val="33"/>
        </w:numPr>
        <w:autoSpaceDE/>
        <w:autoSpaceDN/>
        <w:spacing w:line="276" w:lineRule="auto"/>
        <w:ind w:left="284" w:hanging="284"/>
        <w:contextualSpacing/>
        <w:jc w:val="both"/>
        <w:rPr>
          <w:bCs/>
        </w:rPr>
      </w:pPr>
      <w:r w:rsidRPr="008863FF">
        <w:rPr>
          <w:bCs/>
        </w:rPr>
        <w:t xml:space="preserve">Nie zamierzam(y) powierzyć do </w:t>
      </w:r>
      <w:proofErr w:type="spellStart"/>
      <w:r w:rsidRPr="008863FF">
        <w:rPr>
          <w:bCs/>
        </w:rPr>
        <w:t>podwykonania</w:t>
      </w:r>
      <w:proofErr w:type="spellEnd"/>
      <w:r w:rsidRPr="008863FF">
        <w:rPr>
          <w:bCs/>
        </w:rPr>
        <w:t xml:space="preserve"> żadnej części niniejszego zamówienia</w:t>
      </w:r>
      <w:r w:rsidRPr="008863FF">
        <w:rPr>
          <w:b/>
        </w:rPr>
        <w:t>*</w:t>
      </w:r>
      <w:r w:rsidRPr="008863FF">
        <w:rPr>
          <w:bCs/>
        </w:rPr>
        <w:t>/następujące części niniejszego zamówienia zamierzam(y) powierzyć podwykonawcom*.</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820"/>
      </w:tblGrid>
      <w:tr w:rsidR="003D6C2B" w:rsidRPr="008863FF" w:rsidTr="001667A4">
        <w:trPr>
          <w:cantSplit/>
          <w:trHeight w:val="403"/>
          <w:jc w:val="center"/>
        </w:trPr>
        <w:tc>
          <w:tcPr>
            <w:tcW w:w="8820" w:type="dxa"/>
            <w:vAlign w:val="center"/>
          </w:tcPr>
          <w:p w:rsidR="003D6C2B" w:rsidRPr="008863FF" w:rsidRDefault="003D6C2B" w:rsidP="001667A4">
            <w:pPr>
              <w:spacing w:line="276" w:lineRule="auto"/>
              <w:contextualSpacing/>
              <w:jc w:val="center"/>
              <w:rPr>
                <w:b/>
                <w:bCs/>
              </w:rPr>
            </w:pPr>
            <w:r w:rsidRPr="008863FF">
              <w:rPr>
                <w:b/>
                <w:bCs/>
              </w:rPr>
              <w:t>Rodzaj części zamówienia przewidzianej do wykonania przez podwykonawcę:</w:t>
            </w:r>
          </w:p>
        </w:tc>
      </w:tr>
      <w:tr w:rsidR="003D6C2B" w:rsidRPr="008863FF" w:rsidTr="001667A4">
        <w:trPr>
          <w:cantSplit/>
          <w:trHeight w:val="266"/>
          <w:jc w:val="center"/>
        </w:trPr>
        <w:tc>
          <w:tcPr>
            <w:tcW w:w="8820" w:type="dxa"/>
            <w:vAlign w:val="center"/>
          </w:tcPr>
          <w:p w:rsidR="003D6C2B" w:rsidRPr="008863FF" w:rsidRDefault="003D6C2B" w:rsidP="001667A4">
            <w:pPr>
              <w:spacing w:line="276" w:lineRule="auto"/>
              <w:contextualSpacing/>
              <w:jc w:val="center"/>
              <w:rPr>
                <w:b/>
                <w:bCs/>
              </w:rPr>
            </w:pPr>
          </w:p>
        </w:tc>
      </w:tr>
      <w:tr w:rsidR="003D6C2B" w:rsidRPr="008863FF" w:rsidTr="001667A4">
        <w:trPr>
          <w:cantSplit/>
          <w:trHeight w:val="429"/>
          <w:jc w:val="center"/>
        </w:trPr>
        <w:tc>
          <w:tcPr>
            <w:tcW w:w="8820" w:type="dxa"/>
            <w:vAlign w:val="center"/>
          </w:tcPr>
          <w:p w:rsidR="003D6C2B" w:rsidRPr="008863FF" w:rsidRDefault="003D6C2B" w:rsidP="001667A4">
            <w:pPr>
              <w:spacing w:line="276" w:lineRule="auto"/>
              <w:contextualSpacing/>
              <w:jc w:val="center"/>
              <w:rPr>
                <w:b/>
                <w:bCs/>
              </w:rPr>
            </w:pPr>
            <w:r w:rsidRPr="008863FF">
              <w:rPr>
                <w:b/>
                <w:bCs/>
              </w:rPr>
              <w:t>Nazwa/firma podwykonawcy:</w:t>
            </w:r>
          </w:p>
        </w:tc>
      </w:tr>
      <w:tr w:rsidR="003D6C2B" w:rsidRPr="008863FF" w:rsidTr="001667A4">
        <w:trPr>
          <w:cantSplit/>
          <w:trHeight w:val="249"/>
          <w:jc w:val="center"/>
        </w:trPr>
        <w:tc>
          <w:tcPr>
            <w:tcW w:w="8820" w:type="dxa"/>
            <w:vAlign w:val="center"/>
          </w:tcPr>
          <w:p w:rsidR="003D6C2B" w:rsidRPr="008863FF" w:rsidRDefault="003D6C2B" w:rsidP="001667A4">
            <w:pPr>
              <w:spacing w:line="276" w:lineRule="auto"/>
              <w:contextualSpacing/>
              <w:rPr>
                <w:b/>
                <w:bCs/>
              </w:rPr>
            </w:pPr>
          </w:p>
        </w:tc>
      </w:tr>
    </w:tbl>
    <w:p w:rsidR="003D6C2B" w:rsidRPr="008863FF" w:rsidRDefault="003D6C2B" w:rsidP="003D6C2B">
      <w:pPr>
        <w:spacing w:line="276" w:lineRule="auto"/>
        <w:ind w:left="284"/>
        <w:contextualSpacing/>
        <w:jc w:val="both"/>
        <w:rPr>
          <w:i/>
        </w:rPr>
      </w:pPr>
      <w:r w:rsidRPr="008863FF">
        <w:rPr>
          <w:i/>
        </w:rPr>
        <w:t>W przypadku nie wypełnienia tego punktu – przyjmuje się, iż Wykonawca nie powierzy części zamówienia podwykonawcom).</w:t>
      </w:r>
    </w:p>
    <w:p w:rsidR="003D6C2B" w:rsidRPr="008863FF" w:rsidRDefault="003D6C2B" w:rsidP="001D469A">
      <w:pPr>
        <w:widowControl/>
        <w:numPr>
          <w:ilvl w:val="0"/>
          <w:numId w:val="33"/>
        </w:numPr>
        <w:autoSpaceDE/>
        <w:autoSpaceDN/>
        <w:spacing w:line="276" w:lineRule="auto"/>
        <w:ind w:left="284" w:hanging="284"/>
        <w:contextualSpacing/>
        <w:jc w:val="both"/>
        <w:rPr>
          <w:bCs/>
        </w:rPr>
      </w:pPr>
      <w:r w:rsidRPr="008863FF">
        <w:rPr>
          <w:bCs/>
        </w:rPr>
        <w:lastRenderedPageBreak/>
        <w:t xml:space="preserve">Oświadczam, że wyrażam zgodę na przetwarzanie moich danych osobowych w celu ubiegania się o zamówienie publiczne w niniejszym </w:t>
      </w:r>
      <w:proofErr w:type="spellStart"/>
      <w:r w:rsidRPr="008863FF">
        <w:rPr>
          <w:bCs/>
        </w:rPr>
        <w:t>postepowaniu</w:t>
      </w:r>
      <w:proofErr w:type="spellEnd"/>
      <w:r w:rsidRPr="008863FF">
        <w:rPr>
          <w:bCs/>
        </w:rPr>
        <w:t>.</w:t>
      </w:r>
    </w:p>
    <w:p w:rsidR="003D6C2B" w:rsidRPr="008863FF" w:rsidRDefault="003D6C2B" w:rsidP="001D469A">
      <w:pPr>
        <w:widowControl/>
        <w:numPr>
          <w:ilvl w:val="0"/>
          <w:numId w:val="33"/>
        </w:numPr>
        <w:autoSpaceDE/>
        <w:autoSpaceDN/>
        <w:spacing w:line="276" w:lineRule="auto"/>
        <w:ind w:left="284" w:hanging="284"/>
        <w:contextualSpacing/>
        <w:jc w:val="both"/>
        <w:rPr>
          <w:bCs/>
        </w:rPr>
      </w:pPr>
      <w:r w:rsidRPr="008863FF">
        <w:rPr>
          <w:color w:val="000000"/>
        </w:rPr>
        <w:t>Oświadczam, że wypełniłem obowiązki informacyjne przewidziane w art. 13 lub art. 14 RODO</w:t>
      </w:r>
      <w:r w:rsidRPr="008863FF">
        <w:rPr>
          <w:color w:val="000000"/>
          <w:vertAlign w:val="superscript"/>
        </w:rPr>
        <w:t>1)</w:t>
      </w:r>
      <w:r w:rsidRPr="008863FF">
        <w:rPr>
          <w:color w:val="000000"/>
        </w:rPr>
        <w:t xml:space="preserve"> wobec osób fizycznych, </w:t>
      </w:r>
      <w:r w:rsidRPr="008863FF">
        <w:t>od których dane osobowe bezpośrednio lub pośrednio pozyskałem</w:t>
      </w:r>
      <w:r w:rsidRPr="008863FF">
        <w:rPr>
          <w:color w:val="000000"/>
        </w:rPr>
        <w:t xml:space="preserve"> w celu ubiegania się o udzielenie zamówienia publicznego w niniejszym postępowaniu</w:t>
      </w:r>
      <w:r w:rsidRPr="008863FF">
        <w:t>.*</w:t>
      </w:r>
    </w:p>
    <w:p w:rsidR="003D6C2B" w:rsidRPr="008863FF" w:rsidRDefault="003D6C2B" w:rsidP="003D6C2B">
      <w:pPr>
        <w:pStyle w:val="Bezodstpw"/>
        <w:spacing w:line="276" w:lineRule="auto"/>
        <w:ind w:left="360"/>
        <w:rPr>
          <w:rFonts w:ascii="Calibri Light" w:hAnsi="Calibri Light" w:cs="Calibri Light"/>
          <w:i/>
          <w:sz w:val="22"/>
          <w:szCs w:val="22"/>
        </w:rPr>
      </w:pPr>
      <w:r w:rsidRPr="008863FF">
        <w:rPr>
          <w:rFonts w:ascii="Calibri Light" w:hAnsi="Calibri Light" w:cs="Calibri Light"/>
          <w:i/>
          <w:color w:val="000000"/>
          <w:sz w:val="22"/>
          <w:szCs w:val="22"/>
          <w:vertAlign w:val="superscript"/>
        </w:rPr>
        <w:t xml:space="preserve">1) </w:t>
      </w:r>
      <w:r w:rsidRPr="008863FF">
        <w:rPr>
          <w:rFonts w:ascii="Calibri Light" w:hAnsi="Calibri Light" w:cs="Calibri Light"/>
          <w:i/>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3D6C2B" w:rsidRPr="008863FF" w:rsidRDefault="003D6C2B" w:rsidP="003D6C2B">
      <w:pPr>
        <w:pStyle w:val="Bezodstpw"/>
        <w:spacing w:line="276" w:lineRule="auto"/>
        <w:ind w:left="360"/>
        <w:rPr>
          <w:rFonts w:ascii="Calibri Light" w:hAnsi="Calibri Light" w:cs="Calibri Light"/>
          <w:i/>
          <w:sz w:val="22"/>
          <w:szCs w:val="22"/>
        </w:rPr>
      </w:pPr>
    </w:p>
    <w:p w:rsidR="003D6C2B" w:rsidRPr="004E66F1" w:rsidRDefault="003D6C2B" w:rsidP="003D6C2B">
      <w:pPr>
        <w:pStyle w:val="Bezodstpw"/>
        <w:spacing w:line="276" w:lineRule="auto"/>
        <w:ind w:left="360"/>
        <w:rPr>
          <w:rFonts w:ascii="Calibri Light" w:hAnsi="Calibri Light" w:cs="Calibri Light"/>
          <w:i/>
          <w:sz w:val="22"/>
          <w:szCs w:val="22"/>
        </w:rPr>
      </w:pPr>
      <w:r w:rsidRPr="008863FF">
        <w:rPr>
          <w:rFonts w:ascii="Calibri Light" w:hAnsi="Calibri Light" w:cs="Calibri Light"/>
          <w:i/>
          <w:color w:val="000000"/>
          <w:sz w:val="22"/>
          <w:szCs w:val="22"/>
        </w:rPr>
        <w:t xml:space="preserve">* W przypadku gdy wykonawca </w:t>
      </w:r>
      <w:r w:rsidRPr="008863FF">
        <w:rPr>
          <w:rFonts w:ascii="Calibri Light" w:hAnsi="Calibri Light" w:cs="Calibri Light"/>
          <w:i/>
          <w:sz w:val="22"/>
          <w:szCs w:val="2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4E66F1">
        <w:rPr>
          <w:rFonts w:ascii="Calibri Light" w:hAnsi="Calibri Light" w:cs="Calibri Light"/>
          <w:i/>
          <w:sz w:val="22"/>
          <w:szCs w:val="22"/>
        </w:rPr>
        <w:t>).</w:t>
      </w:r>
    </w:p>
    <w:p w:rsidR="003D6C2B" w:rsidRPr="008863FF" w:rsidRDefault="003D6C2B" w:rsidP="001D469A">
      <w:pPr>
        <w:widowControl/>
        <w:numPr>
          <w:ilvl w:val="0"/>
          <w:numId w:val="33"/>
        </w:numPr>
        <w:autoSpaceDE/>
        <w:autoSpaceDN/>
        <w:spacing w:line="276" w:lineRule="auto"/>
        <w:ind w:left="284" w:hanging="284"/>
        <w:contextualSpacing/>
        <w:jc w:val="both"/>
      </w:pPr>
      <w:r w:rsidRPr="004E66F1">
        <w:t xml:space="preserve">Oświadczamy, że oferta </w:t>
      </w:r>
      <w:r w:rsidRPr="004E66F1">
        <w:rPr>
          <w:b/>
        </w:rPr>
        <w:t>nie zawiera/zawiera*</w:t>
      </w:r>
      <w:r w:rsidRPr="008863FF">
        <w:rPr>
          <w:b/>
        </w:rPr>
        <w:t xml:space="preserve"> </w:t>
      </w:r>
      <w:r w:rsidRPr="008863FF">
        <w:t>informacji/-e stanowiących/-e tajemnicę przedsiębiorstwa w rozumieniu przepisów o zwalczaniu nieuczciwej konkurencji. W przypadku braku wskazania jednej z opcji Zamawiający przyjmie, że oferta nie zawiera informacji stanowiących tajemnicę przedsiębiorstwa.</w:t>
      </w:r>
    </w:p>
    <w:p w:rsidR="003D6C2B" w:rsidRPr="008863FF" w:rsidRDefault="003D6C2B" w:rsidP="001D469A">
      <w:pPr>
        <w:widowControl/>
        <w:numPr>
          <w:ilvl w:val="0"/>
          <w:numId w:val="33"/>
        </w:numPr>
        <w:autoSpaceDE/>
        <w:autoSpaceDN/>
        <w:spacing w:line="276" w:lineRule="auto"/>
        <w:ind w:left="284" w:hanging="284"/>
        <w:contextualSpacing/>
        <w:jc w:val="both"/>
      </w:pPr>
      <w:r w:rsidRPr="008863FF">
        <w:rPr>
          <w:color w:val="000000"/>
        </w:rPr>
        <w:t xml:space="preserve">Oświadczam, że uważam się za związanego niniejszą ofertą na czas określony w specyfikacji warunków zamówienia. </w:t>
      </w:r>
    </w:p>
    <w:p w:rsidR="003D6C2B" w:rsidRPr="008863FF" w:rsidRDefault="003D6C2B" w:rsidP="001D469A">
      <w:pPr>
        <w:widowControl/>
        <w:numPr>
          <w:ilvl w:val="0"/>
          <w:numId w:val="33"/>
        </w:numPr>
        <w:autoSpaceDE/>
        <w:autoSpaceDN/>
        <w:spacing w:line="276" w:lineRule="auto"/>
        <w:ind w:left="284" w:hanging="284"/>
        <w:contextualSpacing/>
        <w:jc w:val="both"/>
      </w:pPr>
      <w:r w:rsidRPr="008863FF">
        <w:rPr>
          <w:color w:val="000000"/>
        </w:rPr>
        <w:t xml:space="preserve">Podane ceny brutto zawierają wszystkie koszty, jakie ponosi Zamawiający w przypadku wyboru niniejszej oferty. </w:t>
      </w:r>
    </w:p>
    <w:p w:rsidR="003D6C2B" w:rsidRPr="008863FF" w:rsidRDefault="003D6C2B" w:rsidP="001D469A">
      <w:pPr>
        <w:widowControl/>
        <w:numPr>
          <w:ilvl w:val="0"/>
          <w:numId w:val="33"/>
        </w:numPr>
        <w:autoSpaceDE/>
        <w:autoSpaceDN/>
        <w:spacing w:line="276" w:lineRule="auto"/>
        <w:ind w:left="284" w:hanging="284"/>
        <w:contextualSpacing/>
        <w:jc w:val="both"/>
      </w:pPr>
      <w:r w:rsidRPr="008863FF">
        <w:rPr>
          <w:bCs/>
          <w:color w:val="000000"/>
        </w:rPr>
        <w:t>Pod groźbą odpowiedzialności karnej</w:t>
      </w:r>
      <w:r w:rsidRPr="008863FF">
        <w:rPr>
          <w:color w:val="000000"/>
        </w:rPr>
        <w:t xml:space="preserve"> oświadczamy, że załączone do oferty dokumenty opisują stan prawny i faktyczny, aktualny na dzień otwarcia ofert (art. 297 K.K.)</w:t>
      </w:r>
    </w:p>
    <w:p w:rsidR="003D6C2B" w:rsidRPr="008863FF" w:rsidRDefault="003D6C2B" w:rsidP="001D469A">
      <w:pPr>
        <w:widowControl/>
        <w:numPr>
          <w:ilvl w:val="0"/>
          <w:numId w:val="33"/>
        </w:numPr>
        <w:autoSpaceDE/>
        <w:autoSpaceDN/>
        <w:spacing w:line="276" w:lineRule="auto"/>
        <w:ind w:left="284" w:hanging="284"/>
        <w:contextualSpacing/>
        <w:jc w:val="both"/>
      </w:pPr>
      <w:r w:rsidRPr="008863FF">
        <w:rPr>
          <w:color w:val="000000"/>
        </w:rPr>
        <w:t xml:space="preserve">Oferta wraz z oświadczeniami i dokumentami została złożona na …….. stronach. </w:t>
      </w:r>
    </w:p>
    <w:p w:rsidR="003D6C2B" w:rsidRPr="008863FF" w:rsidRDefault="003D6C2B" w:rsidP="001D469A">
      <w:pPr>
        <w:widowControl/>
        <w:numPr>
          <w:ilvl w:val="0"/>
          <w:numId w:val="33"/>
        </w:numPr>
        <w:autoSpaceDE/>
        <w:autoSpaceDN/>
        <w:spacing w:line="276" w:lineRule="auto"/>
        <w:ind w:left="284" w:hanging="284"/>
        <w:contextualSpacing/>
        <w:jc w:val="both"/>
      </w:pPr>
      <w:r w:rsidRPr="008863FF">
        <w:t>Osoba upoważniona do koordynowania dostaw z Zamawiającym w przypadku udzielenia nam</w:t>
      </w:r>
    </w:p>
    <w:p w:rsidR="003D6C2B" w:rsidRPr="008863FF" w:rsidRDefault="003D6C2B" w:rsidP="003D6C2B">
      <w:pPr>
        <w:spacing w:line="276" w:lineRule="auto"/>
        <w:contextualSpacing/>
        <w:jc w:val="both"/>
      </w:pPr>
      <w:r w:rsidRPr="008863FF">
        <w:t xml:space="preserve">      zamówienia to: ................................................................... nr tel. .............................................................</w:t>
      </w:r>
    </w:p>
    <w:p w:rsidR="003D6C2B" w:rsidRPr="008863FF" w:rsidRDefault="003D6C2B" w:rsidP="003D6C2B">
      <w:pPr>
        <w:spacing w:line="276" w:lineRule="auto"/>
        <w:contextualSpacing/>
      </w:pPr>
      <w:r w:rsidRPr="008863FF">
        <w:t xml:space="preserve"> Integralną część oferty stanowią następujące dokumenty:</w:t>
      </w:r>
    </w:p>
    <w:p w:rsidR="003D6C2B" w:rsidRPr="008863FF" w:rsidRDefault="003D6C2B" w:rsidP="003D6C2B">
      <w:pPr>
        <w:spacing w:line="276" w:lineRule="auto"/>
        <w:contextualSpacing/>
      </w:pPr>
      <w:r w:rsidRPr="008863FF">
        <w:t>1/ .................................................................................</w:t>
      </w:r>
    </w:p>
    <w:p w:rsidR="003D6C2B" w:rsidRPr="008863FF" w:rsidRDefault="003D6C2B" w:rsidP="003D6C2B">
      <w:pPr>
        <w:spacing w:line="276" w:lineRule="auto"/>
        <w:contextualSpacing/>
      </w:pPr>
      <w:r w:rsidRPr="008863FF">
        <w:t>2/ .................................................................................</w:t>
      </w:r>
    </w:p>
    <w:p w:rsidR="003D6C2B" w:rsidRPr="008863FF" w:rsidRDefault="003D6C2B" w:rsidP="003D6C2B">
      <w:pPr>
        <w:spacing w:line="276" w:lineRule="auto"/>
        <w:contextualSpacing/>
      </w:pPr>
      <w:r w:rsidRPr="008863FF">
        <w:t xml:space="preserve">3/ .................................................................................                                                                 </w:t>
      </w:r>
    </w:p>
    <w:tbl>
      <w:tblPr>
        <w:tblW w:w="5000" w:type="pct"/>
        <w:jc w:val="center"/>
        <w:tblLook w:val="01E0"/>
      </w:tblPr>
      <w:tblGrid>
        <w:gridCol w:w="3558"/>
        <w:gridCol w:w="6248"/>
      </w:tblGrid>
      <w:tr w:rsidR="003D6C2B" w:rsidRPr="008863FF" w:rsidTr="001667A4">
        <w:trPr>
          <w:trHeight w:val="838"/>
          <w:jc w:val="center"/>
        </w:trPr>
        <w:tc>
          <w:tcPr>
            <w:tcW w:w="1814" w:type="pct"/>
            <w:vAlign w:val="center"/>
          </w:tcPr>
          <w:p w:rsidR="003D6C2B" w:rsidRPr="008863FF" w:rsidRDefault="003D6C2B" w:rsidP="001667A4">
            <w:pPr>
              <w:spacing w:line="276" w:lineRule="auto"/>
              <w:rPr>
                <w:bCs/>
              </w:rPr>
            </w:pPr>
          </w:p>
          <w:p w:rsidR="003D6C2B" w:rsidRPr="008863FF" w:rsidRDefault="003D6C2B" w:rsidP="001667A4">
            <w:pPr>
              <w:spacing w:line="276" w:lineRule="auto"/>
              <w:jc w:val="center"/>
              <w:rPr>
                <w:bCs/>
              </w:rPr>
            </w:pPr>
            <w:r w:rsidRPr="008863FF">
              <w:rPr>
                <w:bCs/>
              </w:rPr>
              <w:t>…………………………………</w:t>
            </w:r>
          </w:p>
          <w:p w:rsidR="003D6C2B" w:rsidRPr="008863FF" w:rsidRDefault="003D6C2B" w:rsidP="001667A4">
            <w:pPr>
              <w:spacing w:line="276" w:lineRule="auto"/>
              <w:jc w:val="center"/>
              <w:rPr>
                <w:bCs/>
              </w:rPr>
            </w:pPr>
            <w:r w:rsidRPr="008863FF">
              <w:rPr>
                <w:bCs/>
              </w:rPr>
              <w:t>Miejscowość / Data</w:t>
            </w:r>
          </w:p>
        </w:tc>
        <w:tc>
          <w:tcPr>
            <w:tcW w:w="3186" w:type="pct"/>
            <w:vAlign w:val="center"/>
          </w:tcPr>
          <w:p w:rsidR="003D6C2B" w:rsidRPr="008863FF" w:rsidRDefault="003D6C2B" w:rsidP="001667A4">
            <w:pPr>
              <w:spacing w:line="276" w:lineRule="auto"/>
              <w:rPr>
                <w:bCs/>
              </w:rPr>
            </w:pPr>
          </w:p>
          <w:p w:rsidR="003D6C2B" w:rsidRPr="008863FF" w:rsidRDefault="003D6C2B" w:rsidP="001667A4">
            <w:pPr>
              <w:spacing w:line="276" w:lineRule="auto"/>
              <w:rPr>
                <w:bCs/>
              </w:rPr>
            </w:pPr>
          </w:p>
          <w:p w:rsidR="003D6C2B" w:rsidRPr="008863FF" w:rsidRDefault="003D6C2B" w:rsidP="001667A4">
            <w:pPr>
              <w:spacing w:line="276" w:lineRule="auto"/>
              <w:rPr>
                <w:bCs/>
              </w:rPr>
            </w:pPr>
            <w:r w:rsidRPr="008863FF">
              <w:rPr>
                <w:bCs/>
              </w:rPr>
              <w:t>……………………………………………………………………………………</w:t>
            </w:r>
          </w:p>
          <w:p w:rsidR="003D6C2B" w:rsidRPr="008863FF" w:rsidRDefault="003D6C2B" w:rsidP="001667A4">
            <w:pPr>
              <w:spacing w:line="276" w:lineRule="auto"/>
              <w:rPr>
                <w:bCs/>
                <w:i/>
              </w:rPr>
            </w:pPr>
            <w:r w:rsidRPr="008863FF">
              <w:rPr>
                <w:bCs/>
                <w:i/>
              </w:rPr>
              <w:t xml:space="preserve">               Podpis osoby upoważnionej do reprezentowania Wykonawcy</w:t>
            </w:r>
          </w:p>
        </w:tc>
      </w:tr>
      <w:tr w:rsidR="003D6C2B" w:rsidRPr="008863FF" w:rsidTr="001667A4">
        <w:trPr>
          <w:trHeight w:val="838"/>
          <w:jc w:val="center"/>
        </w:trPr>
        <w:tc>
          <w:tcPr>
            <w:tcW w:w="1814" w:type="pct"/>
            <w:vAlign w:val="center"/>
          </w:tcPr>
          <w:p w:rsidR="003D6C2B" w:rsidRPr="008863FF" w:rsidRDefault="003D6C2B" w:rsidP="001667A4">
            <w:pPr>
              <w:spacing w:line="276" w:lineRule="auto"/>
              <w:rPr>
                <w:bCs/>
              </w:rPr>
            </w:pPr>
          </w:p>
        </w:tc>
        <w:tc>
          <w:tcPr>
            <w:tcW w:w="3186" w:type="pct"/>
            <w:vAlign w:val="center"/>
          </w:tcPr>
          <w:p w:rsidR="003D6C2B" w:rsidRPr="008863FF" w:rsidRDefault="003D6C2B" w:rsidP="001667A4">
            <w:pPr>
              <w:spacing w:line="276" w:lineRule="auto"/>
              <w:rPr>
                <w:b/>
                <w:bCs/>
              </w:rPr>
            </w:pPr>
          </w:p>
        </w:tc>
      </w:tr>
    </w:tbl>
    <w:p w:rsidR="003D6C2B" w:rsidRPr="008863FF" w:rsidRDefault="003D6C2B" w:rsidP="003D6C2B">
      <w:pPr>
        <w:spacing w:line="276" w:lineRule="auto"/>
        <w:contextualSpacing/>
        <w:rPr>
          <w:bCs/>
          <w:u w:val="single"/>
        </w:rPr>
      </w:pPr>
      <w:r w:rsidRPr="008863FF">
        <w:rPr>
          <w:bCs/>
          <w:u w:val="single"/>
        </w:rPr>
        <w:t>Niepotrzebne skreślić</w:t>
      </w:r>
    </w:p>
    <w:p w:rsidR="00EB1751" w:rsidRDefault="00EB1751">
      <w:pPr>
        <w:pStyle w:val="Tekstpodstawowy"/>
        <w:spacing w:before="25"/>
      </w:pPr>
    </w:p>
    <w:p w:rsidR="008863FF" w:rsidRDefault="008863FF">
      <w:pPr>
        <w:pStyle w:val="Tekstpodstawowy"/>
        <w:spacing w:before="25"/>
      </w:pPr>
    </w:p>
    <w:p w:rsidR="00211ACF" w:rsidRDefault="00211ACF">
      <w:pPr>
        <w:pStyle w:val="Tekstpodstawowy"/>
        <w:spacing w:before="25"/>
      </w:pPr>
    </w:p>
    <w:p w:rsidR="00211ACF" w:rsidRDefault="00211ACF">
      <w:pPr>
        <w:pStyle w:val="Tekstpodstawowy"/>
        <w:spacing w:before="25"/>
      </w:pPr>
    </w:p>
    <w:p w:rsidR="008863FF" w:rsidRDefault="008863FF">
      <w:pPr>
        <w:pStyle w:val="Tekstpodstawowy"/>
        <w:spacing w:before="25"/>
      </w:pPr>
    </w:p>
    <w:p w:rsidR="00D46EE2" w:rsidRDefault="00D46EE2" w:rsidP="008863FF">
      <w:pPr>
        <w:spacing w:line="276" w:lineRule="auto"/>
        <w:ind w:left="6372"/>
        <w:contextualSpacing/>
        <w:jc w:val="right"/>
        <w:rPr>
          <w:b/>
          <w:bCs/>
        </w:rPr>
      </w:pPr>
    </w:p>
    <w:p w:rsidR="00D46EE2" w:rsidRDefault="00D46EE2" w:rsidP="008863FF">
      <w:pPr>
        <w:spacing w:line="276" w:lineRule="auto"/>
        <w:ind w:left="6372"/>
        <w:contextualSpacing/>
        <w:jc w:val="right"/>
        <w:rPr>
          <w:b/>
          <w:bCs/>
        </w:rPr>
      </w:pPr>
    </w:p>
    <w:p w:rsidR="00D46EE2" w:rsidRDefault="00D46EE2" w:rsidP="008863FF">
      <w:pPr>
        <w:spacing w:line="276" w:lineRule="auto"/>
        <w:ind w:left="6372"/>
        <w:contextualSpacing/>
        <w:jc w:val="right"/>
        <w:rPr>
          <w:b/>
          <w:bCs/>
        </w:rPr>
      </w:pPr>
    </w:p>
    <w:p w:rsidR="00D46EE2" w:rsidRDefault="00D46EE2" w:rsidP="008863FF">
      <w:pPr>
        <w:spacing w:line="276" w:lineRule="auto"/>
        <w:ind w:left="6372"/>
        <w:contextualSpacing/>
        <w:jc w:val="right"/>
        <w:rPr>
          <w:b/>
          <w:bCs/>
        </w:rPr>
      </w:pPr>
    </w:p>
    <w:p w:rsidR="00D46EE2" w:rsidRDefault="00D46EE2" w:rsidP="008863FF">
      <w:pPr>
        <w:spacing w:line="276" w:lineRule="auto"/>
        <w:ind w:left="6372"/>
        <w:contextualSpacing/>
        <w:jc w:val="right"/>
        <w:rPr>
          <w:b/>
          <w:bCs/>
        </w:rPr>
      </w:pPr>
    </w:p>
    <w:p w:rsidR="00D46EE2" w:rsidRDefault="00D46EE2" w:rsidP="008863FF">
      <w:pPr>
        <w:spacing w:line="276" w:lineRule="auto"/>
        <w:ind w:left="6372"/>
        <w:contextualSpacing/>
        <w:jc w:val="right"/>
        <w:rPr>
          <w:b/>
          <w:bCs/>
        </w:rPr>
      </w:pPr>
    </w:p>
    <w:p w:rsidR="00686C68" w:rsidRDefault="00686C68" w:rsidP="008863FF">
      <w:pPr>
        <w:spacing w:line="276" w:lineRule="auto"/>
        <w:ind w:left="6372"/>
        <w:contextualSpacing/>
        <w:jc w:val="right"/>
        <w:rPr>
          <w:b/>
          <w:bCs/>
        </w:rPr>
      </w:pPr>
    </w:p>
    <w:p w:rsidR="008863FF" w:rsidRPr="008863FF" w:rsidRDefault="008863FF" w:rsidP="008863FF">
      <w:pPr>
        <w:spacing w:line="276" w:lineRule="auto"/>
        <w:ind w:left="6372"/>
        <w:contextualSpacing/>
        <w:jc w:val="right"/>
        <w:rPr>
          <w:b/>
          <w:bCs/>
        </w:rPr>
      </w:pPr>
      <w:r w:rsidRPr="008863FF">
        <w:rPr>
          <w:b/>
          <w:bCs/>
        </w:rPr>
        <w:lastRenderedPageBreak/>
        <w:t>Załącznik nr 2 do SWZ</w:t>
      </w:r>
    </w:p>
    <w:p w:rsidR="008863FF" w:rsidRPr="008863FF" w:rsidRDefault="008863FF" w:rsidP="008863FF">
      <w:pPr>
        <w:spacing w:line="360" w:lineRule="auto"/>
        <w:ind w:left="5664" w:firstLine="708"/>
        <w:contextualSpacing/>
        <w:jc w:val="right"/>
        <w:rPr>
          <w:b/>
          <w:bCs/>
        </w:rPr>
      </w:pPr>
      <w:r w:rsidRPr="008863FF">
        <w:rPr>
          <w:b/>
          <w:color w:val="7030A0"/>
        </w:rPr>
        <w:t>GO.251.</w:t>
      </w:r>
      <w:r w:rsidR="00271D07">
        <w:rPr>
          <w:b/>
          <w:color w:val="7030A0"/>
        </w:rPr>
        <w:t>6</w:t>
      </w:r>
      <w:r w:rsidRPr="008863FF">
        <w:rPr>
          <w:b/>
          <w:color w:val="7030A0"/>
        </w:rPr>
        <w:t>.202</w:t>
      </w:r>
      <w:r w:rsidR="008953B6">
        <w:rPr>
          <w:b/>
          <w:color w:val="7030A0"/>
        </w:rPr>
        <w:t>5</w:t>
      </w:r>
    </w:p>
    <w:p w:rsidR="008863FF" w:rsidRPr="008863FF" w:rsidRDefault="008863FF" w:rsidP="008863FF">
      <w:pPr>
        <w:spacing w:line="360" w:lineRule="auto"/>
        <w:contextualSpacing/>
        <w:jc w:val="right"/>
        <w:rPr>
          <w:b/>
          <w:bCs/>
        </w:rPr>
      </w:pPr>
    </w:p>
    <w:p w:rsidR="008863FF" w:rsidRPr="008863FF" w:rsidRDefault="008863FF" w:rsidP="008863FF">
      <w:pPr>
        <w:pStyle w:val="Bezodstpw"/>
        <w:spacing w:line="276" w:lineRule="auto"/>
        <w:rPr>
          <w:rFonts w:ascii="Calibri Light" w:hAnsi="Calibri Light" w:cs="Calibri Light"/>
          <w:sz w:val="22"/>
          <w:szCs w:val="22"/>
        </w:rPr>
      </w:pPr>
      <w:r w:rsidRPr="008863FF">
        <w:rPr>
          <w:rFonts w:ascii="Calibri Light" w:hAnsi="Calibri Light" w:cs="Calibri Light"/>
          <w:sz w:val="22"/>
          <w:szCs w:val="22"/>
        </w:rPr>
        <w:t xml:space="preserve">            </w:t>
      </w:r>
      <w:r w:rsidRPr="008863FF">
        <w:rPr>
          <w:rFonts w:ascii="Calibri Light" w:hAnsi="Calibri Light" w:cs="Calibri Light"/>
          <w:sz w:val="22"/>
          <w:szCs w:val="22"/>
        </w:rPr>
        <w:tab/>
      </w:r>
      <w:r w:rsidRPr="008863FF">
        <w:rPr>
          <w:rFonts w:ascii="Calibri Light" w:hAnsi="Calibri Light" w:cs="Calibri Light"/>
          <w:sz w:val="22"/>
          <w:szCs w:val="22"/>
        </w:rPr>
        <w:tab/>
      </w:r>
    </w:p>
    <w:p w:rsidR="00211ACF" w:rsidRPr="00211ACF" w:rsidRDefault="00211ACF" w:rsidP="00211ACF">
      <w:pPr>
        <w:keepNext/>
        <w:tabs>
          <w:tab w:val="left" w:pos="0"/>
        </w:tabs>
        <w:suppressAutoHyphens/>
        <w:spacing w:line="276" w:lineRule="auto"/>
        <w:jc w:val="center"/>
        <w:outlineLvl w:val="5"/>
        <w:rPr>
          <w:b/>
          <w:bCs/>
        </w:rPr>
      </w:pPr>
      <w:r w:rsidRPr="00211ACF">
        <w:rPr>
          <w:b/>
          <w:bCs/>
        </w:rPr>
        <w:t>UMOWA  nr …</w:t>
      </w:r>
    </w:p>
    <w:p w:rsidR="00211ACF" w:rsidRPr="00211ACF" w:rsidRDefault="00211ACF" w:rsidP="00211ACF">
      <w:pPr>
        <w:keepNext/>
        <w:tabs>
          <w:tab w:val="left" w:pos="0"/>
        </w:tabs>
        <w:suppressAutoHyphens/>
        <w:spacing w:line="276" w:lineRule="auto"/>
        <w:jc w:val="center"/>
        <w:outlineLvl w:val="5"/>
        <w:rPr>
          <w:b/>
          <w:bCs/>
        </w:rPr>
      </w:pPr>
    </w:p>
    <w:p w:rsidR="00211ACF" w:rsidRPr="00211ACF" w:rsidRDefault="00211ACF" w:rsidP="00211ACF">
      <w:pPr>
        <w:keepLines/>
        <w:suppressAutoHyphens/>
        <w:spacing w:line="276" w:lineRule="auto"/>
        <w:jc w:val="both"/>
        <w:rPr>
          <w:lang w:eastAsia="ar-SA"/>
        </w:rPr>
      </w:pPr>
      <w:r w:rsidRPr="00211ACF">
        <w:rPr>
          <w:lang w:eastAsia="ar-SA"/>
        </w:rPr>
        <w:t>W dniu ……………………….. pomiędzy :</w:t>
      </w:r>
    </w:p>
    <w:p w:rsidR="00211ACF" w:rsidRPr="00211ACF" w:rsidRDefault="00211ACF" w:rsidP="00211ACF">
      <w:pPr>
        <w:jc w:val="both"/>
        <w:rPr>
          <w:rFonts w:eastAsia="MS Mincho"/>
        </w:rPr>
      </w:pPr>
      <w:r w:rsidRPr="00211ACF">
        <w:rPr>
          <w:rFonts w:eastAsia="MS Mincho"/>
        </w:rPr>
        <w:t xml:space="preserve">pomiędzy </w:t>
      </w:r>
      <w:r w:rsidRPr="00211ACF">
        <w:rPr>
          <w:rFonts w:eastAsia="MS Mincho"/>
          <w:b/>
        </w:rPr>
        <w:t>Miastem Suwałki - Domem Pomocy Społecznej „Kalina” w Suwałkach ul. Pułaskiego 66</w:t>
      </w:r>
      <w:r w:rsidRPr="00211ACF">
        <w:rPr>
          <w:rFonts w:eastAsia="MS Mincho"/>
        </w:rPr>
        <w:t>, reprezentowanym przez:</w:t>
      </w:r>
    </w:p>
    <w:p w:rsidR="00211ACF" w:rsidRPr="00211ACF" w:rsidRDefault="00211ACF" w:rsidP="00211ACF">
      <w:pPr>
        <w:widowControl/>
        <w:numPr>
          <w:ilvl w:val="0"/>
          <w:numId w:val="52"/>
        </w:numPr>
        <w:autoSpaceDE/>
        <w:autoSpaceDN/>
        <w:jc w:val="both"/>
        <w:rPr>
          <w:rFonts w:eastAsia="MS Mincho"/>
        </w:rPr>
      </w:pPr>
      <w:r w:rsidRPr="00211ACF">
        <w:rPr>
          <w:rFonts w:eastAsia="MS Mincho"/>
        </w:rPr>
        <w:t xml:space="preserve">……………. – …………………….. </w:t>
      </w:r>
    </w:p>
    <w:p w:rsidR="00211ACF" w:rsidRPr="00211ACF" w:rsidRDefault="00211ACF" w:rsidP="00211ACF">
      <w:pPr>
        <w:jc w:val="both"/>
        <w:rPr>
          <w:rFonts w:eastAsia="MS Mincho"/>
        </w:rPr>
      </w:pPr>
      <w:r w:rsidRPr="00211ACF">
        <w:rPr>
          <w:rFonts w:eastAsia="MS Mincho"/>
        </w:rPr>
        <w:t>przy kontrasygnacie Głównego Księgowego – ……………………….</w:t>
      </w:r>
    </w:p>
    <w:p w:rsidR="00211ACF" w:rsidRPr="00211ACF" w:rsidRDefault="00211ACF" w:rsidP="00211ACF">
      <w:pPr>
        <w:jc w:val="both"/>
        <w:rPr>
          <w:rFonts w:eastAsia="MS Mincho"/>
        </w:rPr>
      </w:pPr>
      <w:r w:rsidRPr="00211ACF">
        <w:rPr>
          <w:rFonts w:eastAsia="MS Mincho"/>
        </w:rPr>
        <w:t>zwanym w treści umowy „Zamawiającym”,</w:t>
      </w:r>
    </w:p>
    <w:p w:rsidR="00211ACF" w:rsidRPr="00211ACF" w:rsidRDefault="00211ACF" w:rsidP="00211ACF">
      <w:pPr>
        <w:jc w:val="both"/>
        <w:rPr>
          <w:rFonts w:eastAsia="MS Mincho"/>
        </w:rPr>
      </w:pPr>
    </w:p>
    <w:p w:rsidR="00211ACF" w:rsidRPr="00211ACF" w:rsidRDefault="00211ACF" w:rsidP="00211ACF">
      <w:pPr>
        <w:jc w:val="both"/>
        <w:rPr>
          <w:rFonts w:eastAsia="MS Mincho"/>
        </w:rPr>
      </w:pPr>
      <w:r w:rsidRPr="00211ACF">
        <w:rPr>
          <w:rFonts w:eastAsia="MS Mincho"/>
        </w:rPr>
        <w:t xml:space="preserve">a </w:t>
      </w:r>
    </w:p>
    <w:p w:rsidR="00211ACF" w:rsidRPr="00211ACF" w:rsidRDefault="00211ACF" w:rsidP="00211ACF">
      <w:pPr>
        <w:jc w:val="both"/>
        <w:rPr>
          <w:rFonts w:eastAsia="MS Mincho"/>
        </w:rPr>
      </w:pPr>
      <w:r w:rsidRPr="00211ACF">
        <w:rPr>
          <w:rFonts w:eastAsia="MS Mincho"/>
        </w:rPr>
        <w:t>……………………………………………………………………………… z siedzibą w   ….…….…………………………………………,  reprezentowanym przez:</w:t>
      </w:r>
    </w:p>
    <w:p w:rsidR="00211ACF" w:rsidRPr="00211ACF" w:rsidRDefault="00211ACF" w:rsidP="00211ACF">
      <w:pPr>
        <w:widowControl/>
        <w:numPr>
          <w:ilvl w:val="0"/>
          <w:numId w:val="53"/>
        </w:numPr>
        <w:autoSpaceDE/>
        <w:autoSpaceDN/>
        <w:jc w:val="both"/>
        <w:rPr>
          <w:rFonts w:eastAsia="MS Mincho"/>
        </w:rPr>
      </w:pPr>
      <w:r w:rsidRPr="00211ACF">
        <w:rPr>
          <w:rFonts w:eastAsia="MS Mincho"/>
        </w:rPr>
        <w:t>………………………….</w:t>
      </w:r>
    </w:p>
    <w:p w:rsidR="00211ACF" w:rsidRPr="00211ACF" w:rsidRDefault="00211ACF" w:rsidP="00211ACF">
      <w:pPr>
        <w:widowControl/>
        <w:numPr>
          <w:ilvl w:val="0"/>
          <w:numId w:val="53"/>
        </w:numPr>
        <w:autoSpaceDE/>
        <w:autoSpaceDN/>
        <w:jc w:val="both"/>
        <w:rPr>
          <w:rFonts w:eastAsia="MS Mincho"/>
        </w:rPr>
      </w:pPr>
      <w:r w:rsidRPr="00211ACF">
        <w:rPr>
          <w:rFonts w:eastAsia="MS Mincho"/>
        </w:rPr>
        <w:t>………………………….</w:t>
      </w:r>
    </w:p>
    <w:p w:rsidR="00211ACF" w:rsidRPr="00211ACF" w:rsidRDefault="00211ACF" w:rsidP="00211ACF">
      <w:pPr>
        <w:jc w:val="both"/>
        <w:rPr>
          <w:rFonts w:eastAsia="MS Mincho"/>
        </w:rPr>
      </w:pPr>
      <w:r w:rsidRPr="00211ACF">
        <w:rPr>
          <w:rFonts w:eastAsia="MS Mincho"/>
        </w:rPr>
        <w:t xml:space="preserve"> zwanym w treści umowy „Wykonawcą”</w:t>
      </w:r>
    </w:p>
    <w:p w:rsidR="00211ACF" w:rsidRPr="00211ACF" w:rsidRDefault="00211ACF" w:rsidP="00211ACF">
      <w:pPr>
        <w:jc w:val="both"/>
        <w:rPr>
          <w:rFonts w:eastAsia="MS Mincho"/>
        </w:rPr>
      </w:pPr>
      <w:r w:rsidRPr="00211ACF">
        <w:rPr>
          <w:rFonts w:eastAsia="MS Mincho"/>
        </w:rPr>
        <w:t>o treści następującej:</w:t>
      </w:r>
    </w:p>
    <w:p w:rsidR="00211ACF" w:rsidRPr="00211ACF" w:rsidRDefault="00211ACF" w:rsidP="00211ACF">
      <w:pPr>
        <w:pStyle w:val="Listanumerowana"/>
        <w:numPr>
          <w:ilvl w:val="0"/>
          <w:numId w:val="0"/>
        </w:numPr>
        <w:spacing w:line="300" w:lineRule="auto"/>
        <w:ind w:left="360" w:hanging="360"/>
      </w:pPr>
    </w:p>
    <w:p w:rsidR="00211ACF" w:rsidRPr="00211ACF" w:rsidRDefault="00211ACF" w:rsidP="00211ACF">
      <w:pPr>
        <w:keepLines/>
        <w:suppressAutoHyphens/>
        <w:spacing w:line="276" w:lineRule="auto"/>
        <w:jc w:val="both"/>
        <w:rPr>
          <w:lang w:eastAsia="ar-SA"/>
        </w:rPr>
      </w:pPr>
      <w:r w:rsidRPr="00211ACF">
        <w:rPr>
          <w:lang w:eastAsia="ar-SA"/>
        </w:rPr>
        <w:t xml:space="preserve">w rezultacie dokonania przez Zamawiającego wyboru Wykonawcy w </w:t>
      </w:r>
      <w:r w:rsidRPr="00211ACF">
        <w:rPr>
          <w:b/>
          <w:lang w:eastAsia="ar-SA"/>
        </w:rPr>
        <w:t>trybie podstawowym</w:t>
      </w:r>
      <w:r w:rsidR="00D46EE2">
        <w:rPr>
          <w:b/>
          <w:lang w:eastAsia="ar-SA"/>
        </w:rPr>
        <w:t xml:space="preserve"> bez negocjacji</w:t>
      </w:r>
      <w:r w:rsidRPr="00211ACF">
        <w:rPr>
          <w:lang w:eastAsia="ar-SA"/>
        </w:rPr>
        <w:t xml:space="preserve">, zgodnie z art. 275 pkt. 1 ustawy z dnia 11 września 2019 r. Prawo zamówień publicznych </w:t>
      </w:r>
      <w:proofErr w:type="spellStart"/>
      <w:r w:rsidRPr="00211ACF">
        <w:rPr>
          <w:lang w:eastAsia="ar-SA"/>
        </w:rPr>
        <w:t>t.j</w:t>
      </w:r>
      <w:proofErr w:type="spellEnd"/>
      <w:r w:rsidRPr="00211ACF">
        <w:rPr>
          <w:lang w:eastAsia="ar-SA"/>
        </w:rPr>
        <w:t>.(</w:t>
      </w:r>
      <w:r w:rsidRPr="00211ACF">
        <w:t>Dz. U. z 202</w:t>
      </w:r>
      <w:r w:rsidR="008953B6">
        <w:t>4</w:t>
      </w:r>
      <w:r w:rsidRPr="00211ACF">
        <w:t xml:space="preserve"> r. poz. </w:t>
      </w:r>
      <w:r w:rsidR="008953B6">
        <w:t>1320</w:t>
      </w:r>
      <w:r w:rsidR="00D46EE2">
        <w:t xml:space="preserve"> ze zm.</w:t>
      </w:r>
      <w:r w:rsidRPr="00211ACF">
        <w:rPr>
          <w:lang w:eastAsia="ar-SA"/>
        </w:rPr>
        <w:t xml:space="preserve">) dalej zwanej </w:t>
      </w:r>
      <w:proofErr w:type="spellStart"/>
      <w:r w:rsidRPr="00211ACF">
        <w:rPr>
          <w:lang w:eastAsia="ar-SA"/>
        </w:rPr>
        <w:t>Pzp</w:t>
      </w:r>
      <w:proofErr w:type="spellEnd"/>
      <w:r w:rsidRPr="00211ACF">
        <w:rPr>
          <w:lang w:eastAsia="ar-SA"/>
        </w:rPr>
        <w:t xml:space="preserve"> lub ustawą, została zawarta umowa treści następującej:</w:t>
      </w:r>
    </w:p>
    <w:p w:rsidR="00211ACF" w:rsidRPr="00211ACF" w:rsidRDefault="00211ACF" w:rsidP="00211ACF">
      <w:pPr>
        <w:keepLines/>
        <w:suppressAutoHyphens/>
        <w:spacing w:line="276" w:lineRule="auto"/>
        <w:jc w:val="both"/>
        <w:rPr>
          <w:color w:val="000000"/>
        </w:rPr>
      </w:pPr>
    </w:p>
    <w:p w:rsidR="00211ACF" w:rsidRPr="00211ACF" w:rsidRDefault="00211ACF" w:rsidP="00211ACF">
      <w:pPr>
        <w:spacing w:line="276" w:lineRule="auto"/>
        <w:jc w:val="center"/>
        <w:rPr>
          <w:b/>
          <w:bCs/>
        </w:rPr>
      </w:pP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1 </w:t>
      </w:r>
    </w:p>
    <w:p w:rsidR="00211ACF" w:rsidRPr="00211ACF" w:rsidRDefault="00211ACF" w:rsidP="00211ACF">
      <w:pPr>
        <w:spacing w:after="10" w:line="259" w:lineRule="auto"/>
        <w:ind w:left="143"/>
        <w:jc w:val="center"/>
      </w:pPr>
      <w:r w:rsidRPr="00211ACF">
        <w:rPr>
          <w:b/>
        </w:rPr>
        <w:t xml:space="preserve"> </w:t>
      </w:r>
    </w:p>
    <w:p w:rsidR="00211ACF" w:rsidRPr="00211ACF" w:rsidRDefault="00211ACF" w:rsidP="00211ACF">
      <w:pPr>
        <w:pStyle w:val="Bezodstpw"/>
        <w:numPr>
          <w:ilvl w:val="0"/>
          <w:numId w:val="36"/>
        </w:numPr>
        <w:spacing w:after="14" w:line="305" w:lineRule="auto"/>
        <w:ind w:hanging="360"/>
        <w:jc w:val="both"/>
        <w:rPr>
          <w:rFonts w:ascii="Calibri Light" w:hAnsi="Calibri Light" w:cs="Calibri Light"/>
          <w:sz w:val="22"/>
          <w:szCs w:val="22"/>
        </w:rPr>
      </w:pPr>
      <w:r w:rsidRPr="00211ACF">
        <w:rPr>
          <w:rFonts w:ascii="Calibri Light" w:hAnsi="Calibri Light" w:cs="Calibri Light"/>
          <w:sz w:val="22"/>
          <w:szCs w:val="22"/>
        </w:rPr>
        <w:t xml:space="preserve">Przedmiotem zamówienia jest: </w:t>
      </w:r>
      <w:r w:rsidRPr="00211ACF">
        <w:rPr>
          <w:rFonts w:ascii="Calibri Light" w:hAnsi="Calibri Light" w:cs="Calibri Light"/>
          <w:b/>
          <w:sz w:val="22"/>
          <w:szCs w:val="22"/>
        </w:rPr>
        <w:t>zakup i</w:t>
      </w:r>
      <w:r w:rsidRPr="00211ACF">
        <w:rPr>
          <w:rFonts w:ascii="Calibri Light" w:hAnsi="Calibri Light" w:cs="Calibri Light"/>
          <w:sz w:val="22"/>
          <w:szCs w:val="22"/>
        </w:rPr>
        <w:t xml:space="preserve"> </w:t>
      </w:r>
      <w:r w:rsidRPr="00211ACF">
        <w:rPr>
          <w:rFonts w:ascii="Calibri Light" w:hAnsi="Calibri Light" w:cs="Calibri Light"/>
          <w:b/>
          <w:sz w:val="22"/>
          <w:szCs w:val="22"/>
        </w:rPr>
        <w:t xml:space="preserve">dostawa  </w:t>
      </w:r>
      <w:r w:rsidR="00231681">
        <w:rPr>
          <w:rFonts w:ascii="Calibri Light" w:hAnsi="Calibri Light" w:cs="Calibri Light"/>
          <w:b/>
          <w:bCs/>
          <w:iCs/>
          <w:sz w:val="22"/>
          <w:szCs w:val="22"/>
        </w:rPr>
        <w:t>warzyw i owoców oraz jaj</w:t>
      </w:r>
      <w:r w:rsidRPr="00211ACF">
        <w:rPr>
          <w:rFonts w:ascii="Calibri Light" w:hAnsi="Calibri Light" w:cs="Calibri Light"/>
          <w:b/>
          <w:bCs/>
          <w:iCs/>
          <w:sz w:val="22"/>
          <w:szCs w:val="22"/>
        </w:rPr>
        <w:t xml:space="preserve"> </w:t>
      </w:r>
      <w:r w:rsidR="001331CD">
        <w:rPr>
          <w:rFonts w:ascii="Calibri Light" w:hAnsi="Calibri Light" w:cs="Calibri Light"/>
          <w:b/>
          <w:bCs/>
          <w:iCs/>
          <w:sz w:val="22"/>
          <w:szCs w:val="22"/>
        </w:rPr>
        <w:t xml:space="preserve">na </w:t>
      </w:r>
      <w:r w:rsidR="00CA3B01">
        <w:rPr>
          <w:rFonts w:ascii="Calibri Light" w:hAnsi="Calibri Light" w:cs="Calibri Light"/>
          <w:b/>
          <w:bCs/>
          <w:iCs/>
          <w:sz w:val="22"/>
          <w:szCs w:val="22"/>
        </w:rPr>
        <w:t>I</w:t>
      </w:r>
      <w:r w:rsidR="001331CD">
        <w:rPr>
          <w:rFonts w:ascii="Calibri Light" w:hAnsi="Calibri Light" w:cs="Calibri Light"/>
          <w:b/>
          <w:bCs/>
          <w:iCs/>
          <w:sz w:val="22"/>
          <w:szCs w:val="22"/>
        </w:rPr>
        <w:t xml:space="preserve"> kwartał 202</w:t>
      </w:r>
      <w:r w:rsidR="00CA3B01">
        <w:rPr>
          <w:rFonts w:ascii="Calibri Light" w:hAnsi="Calibri Light" w:cs="Calibri Light"/>
          <w:b/>
          <w:bCs/>
          <w:iCs/>
          <w:sz w:val="22"/>
          <w:szCs w:val="22"/>
        </w:rPr>
        <w:t>6</w:t>
      </w:r>
      <w:r w:rsidR="001331CD">
        <w:rPr>
          <w:rFonts w:ascii="Calibri Light" w:hAnsi="Calibri Light" w:cs="Calibri Light"/>
          <w:b/>
          <w:bCs/>
          <w:iCs/>
          <w:sz w:val="22"/>
          <w:szCs w:val="22"/>
        </w:rPr>
        <w:t xml:space="preserve"> </w:t>
      </w:r>
      <w:r w:rsidRPr="00211ACF">
        <w:rPr>
          <w:rFonts w:ascii="Calibri Light" w:hAnsi="Calibri Light" w:cs="Calibri Light"/>
          <w:b/>
          <w:bCs/>
          <w:iCs/>
          <w:sz w:val="22"/>
          <w:szCs w:val="22"/>
        </w:rPr>
        <w:t>dla Domu Pomocy Społecznej „Kalina” w Suwałkach</w:t>
      </w:r>
      <w:r w:rsidRPr="00211ACF">
        <w:rPr>
          <w:rFonts w:ascii="Calibri Light" w:hAnsi="Calibri Light" w:cs="Calibri Light"/>
          <w:b/>
          <w:sz w:val="22"/>
          <w:szCs w:val="22"/>
        </w:rPr>
        <w:t>,</w:t>
      </w:r>
      <w:r w:rsidRPr="00211ACF">
        <w:rPr>
          <w:rFonts w:ascii="Calibri Light" w:hAnsi="Calibri Light" w:cs="Calibri Light"/>
          <w:sz w:val="22"/>
          <w:szCs w:val="22"/>
        </w:rPr>
        <w:t xml:space="preserve"> w asortymencie,  ilości  i  o  wymaganiach określonych w Załączniku nr 1 do  umowy.  </w:t>
      </w:r>
    </w:p>
    <w:p w:rsidR="00211ACF" w:rsidRPr="00211ACF" w:rsidRDefault="00211ACF" w:rsidP="00211ACF">
      <w:pPr>
        <w:widowControl/>
        <w:numPr>
          <w:ilvl w:val="0"/>
          <w:numId w:val="36"/>
        </w:numPr>
        <w:autoSpaceDE/>
        <w:autoSpaceDN/>
        <w:spacing w:after="14" w:line="305" w:lineRule="auto"/>
        <w:ind w:hanging="360"/>
        <w:jc w:val="both"/>
      </w:pPr>
      <w:r w:rsidRPr="00211ACF">
        <w:t>Przedmiot  umowy, o  którym  mowa w ust. 1, będzie dostarczany sukcesywnie do:</w:t>
      </w:r>
      <w:r w:rsidRPr="00211ACF">
        <w:rPr>
          <w:b/>
        </w:rPr>
        <w:t xml:space="preserve"> Domu Pomocy Społecznej „Kalina” w Suwałkach, ul. Gen. Pułaskiego 66, 16 – 400 Suwałki</w:t>
      </w:r>
      <w:r w:rsidRPr="00211ACF">
        <w:t xml:space="preserve"> w ilości i terminach określonych przez ZAMAWIAJĄCEGO. </w:t>
      </w:r>
    </w:p>
    <w:p w:rsidR="00211ACF" w:rsidRPr="00231681" w:rsidRDefault="00231681" w:rsidP="00211ACF">
      <w:pPr>
        <w:pStyle w:val="Bezodstpw"/>
        <w:numPr>
          <w:ilvl w:val="0"/>
          <w:numId w:val="36"/>
        </w:numPr>
        <w:spacing w:line="276" w:lineRule="auto"/>
        <w:ind w:hanging="360"/>
        <w:jc w:val="both"/>
        <w:rPr>
          <w:rFonts w:ascii="Calibri Light" w:hAnsi="Calibri Light" w:cs="Calibri Light"/>
          <w:sz w:val="22"/>
          <w:szCs w:val="22"/>
        </w:rPr>
      </w:pPr>
      <w:r w:rsidRPr="00231681">
        <w:rPr>
          <w:rFonts w:ascii="Calibri Light" w:hAnsi="Calibri Light" w:cs="Calibri Light"/>
          <w:color w:val="000000"/>
          <w:spacing w:val="5"/>
          <w:sz w:val="22"/>
          <w:szCs w:val="22"/>
        </w:rPr>
        <w:t>Dostawa warzyw i owoców przez Wykonawcę odbywać się będzie codziennie do godz. 7</w:t>
      </w:r>
      <w:r w:rsidRPr="00231681">
        <w:rPr>
          <w:rFonts w:ascii="Calibri Light" w:hAnsi="Calibri Light" w:cs="Calibri Light"/>
          <w:color w:val="000000"/>
          <w:spacing w:val="5"/>
          <w:sz w:val="22"/>
          <w:szCs w:val="22"/>
          <w:vertAlign w:val="superscript"/>
        </w:rPr>
        <w:t xml:space="preserve">00 </w:t>
      </w:r>
      <w:r w:rsidRPr="00231681">
        <w:rPr>
          <w:rFonts w:ascii="Calibri Light" w:hAnsi="Calibri Light" w:cs="Calibri Light"/>
          <w:color w:val="000000"/>
          <w:spacing w:val="5"/>
          <w:sz w:val="22"/>
          <w:szCs w:val="22"/>
        </w:rPr>
        <w:t xml:space="preserve">lub </w:t>
      </w:r>
      <w:proofErr w:type="spellStart"/>
      <w:r w:rsidRPr="00231681">
        <w:rPr>
          <w:rFonts w:ascii="Calibri Light" w:hAnsi="Calibri Light" w:cs="Calibri Light"/>
          <w:color w:val="000000"/>
          <w:spacing w:val="5"/>
          <w:sz w:val="22"/>
          <w:szCs w:val="22"/>
        </w:rPr>
        <w:t>wg</w:t>
      </w:r>
      <w:proofErr w:type="spellEnd"/>
      <w:r w:rsidRPr="00231681">
        <w:rPr>
          <w:rFonts w:ascii="Calibri Light" w:hAnsi="Calibri Light" w:cs="Calibri Light"/>
          <w:color w:val="000000"/>
          <w:spacing w:val="5"/>
          <w:sz w:val="22"/>
          <w:szCs w:val="22"/>
        </w:rPr>
        <w:t>. potrzeb Zamawiającego, zaś ziemniaki i jaja trzy razy w tygodniu. Warzywa i owoce oraz jaja będą dostarczane w ilości zgodnej z zamówieniami częściowymi składanymi przez osoby upoważnione, telefonicznie bądź pisemnie najpóźniej do godz. 14</w:t>
      </w:r>
      <w:r w:rsidRPr="00231681">
        <w:rPr>
          <w:rFonts w:ascii="Calibri Light" w:hAnsi="Calibri Light" w:cs="Calibri Light"/>
          <w:color w:val="000000"/>
          <w:spacing w:val="5"/>
          <w:sz w:val="22"/>
          <w:szCs w:val="22"/>
          <w:vertAlign w:val="superscript"/>
        </w:rPr>
        <w:t>00</w:t>
      </w:r>
      <w:r w:rsidRPr="00231681">
        <w:rPr>
          <w:rFonts w:ascii="Calibri Light" w:hAnsi="Calibri Light" w:cs="Calibri Light"/>
          <w:color w:val="000000"/>
          <w:spacing w:val="5"/>
          <w:sz w:val="22"/>
          <w:szCs w:val="22"/>
        </w:rPr>
        <w:t xml:space="preserve"> dnia </w:t>
      </w:r>
      <w:r w:rsidRPr="00231681">
        <w:rPr>
          <w:rFonts w:ascii="Calibri Light" w:hAnsi="Calibri Light" w:cs="Calibri Light"/>
          <w:spacing w:val="5"/>
          <w:sz w:val="22"/>
          <w:szCs w:val="22"/>
        </w:rPr>
        <w:t>poprzedzającego dostawę wg</w:t>
      </w:r>
      <w:r w:rsidR="00211ACF" w:rsidRPr="00231681">
        <w:rPr>
          <w:rFonts w:ascii="Calibri Light" w:hAnsi="Calibri Light" w:cs="Calibri Light"/>
          <w:color w:val="000000"/>
          <w:spacing w:val="5"/>
          <w:sz w:val="22"/>
          <w:szCs w:val="22"/>
        </w:rPr>
        <w:t xml:space="preserve"> cen określonych w formularzu cenowym stanowiącym załącznik nr 1do Umowy</w:t>
      </w:r>
    </w:p>
    <w:p w:rsidR="00211ACF" w:rsidRPr="00211ACF" w:rsidRDefault="00211ACF" w:rsidP="00211ACF">
      <w:pPr>
        <w:pStyle w:val="Bezodstpw"/>
        <w:numPr>
          <w:ilvl w:val="0"/>
          <w:numId w:val="36"/>
        </w:numPr>
        <w:spacing w:line="276" w:lineRule="auto"/>
        <w:ind w:hanging="360"/>
        <w:jc w:val="both"/>
        <w:rPr>
          <w:rFonts w:ascii="Calibri Light" w:hAnsi="Calibri Light" w:cs="Calibri Light"/>
          <w:sz w:val="22"/>
          <w:szCs w:val="22"/>
        </w:rPr>
      </w:pPr>
      <w:r w:rsidRPr="00211ACF">
        <w:rPr>
          <w:rFonts w:ascii="Calibri Light" w:hAnsi="Calibri Light" w:cs="Calibri Light"/>
          <w:sz w:val="22"/>
          <w:szCs w:val="22"/>
        </w:rPr>
        <w:t xml:space="preserve">Każdorazowo do dostawy na każdą partię określonego produktu należy dostarczać „Handlowy dokument identyfikacyjny”, zgodnie z Ustawą z dnia 16 grudnia 2005 o produktach pochodzenia zwierzęcego (tj. </w:t>
      </w:r>
      <w:proofErr w:type="spellStart"/>
      <w:r w:rsidRPr="00211ACF">
        <w:rPr>
          <w:rFonts w:ascii="Calibri Light" w:hAnsi="Calibri Light" w:cs="Calibri Light"/>
          <w:sz w:val="22"/>
          <w:szCs w:val="22"/>
        </w:rPr>
        <w:t>Dz.U</w:t>
      </w:r>
      <w:proofErr w:type="spellEnd"/>
      <w:r w:rsidRPr="00211ACF">
        <w:rPr>
          <w:rFonts w:ascii="Calibri Light" w:hAnsi="Calibri Light" w:cs="Calibri Light"/>
          <w:sz w:val="22"/>
          <w:szCs w:val="22"/>
        </w:rPr>
        <w:t>. z 202</w:t>
      </w:r>
      <w:r w:rsidR="007250B1">
        <w:rPr>
          <w:rFonts w:ascii="Calibri Light" w:hAnsi="Calibri Light" w:cs="Calibri Light"/>
          <w:sz w:val="22"/>
          <w:szCs w:val="22"/>
        </w:rPr>
        <w:t xml:space="preserve">3 </w:t>
      </w:r>
      <w:r w:rsidRPr="00211ACF">
        <w:rPr>
          <w:rFonts w:ascii="Calibri Light" w:hAnsi="Calibri Light" w:cs="Calibri Light"/>
          <w:sz w:val="22"/>
          <w:szCs w:val="22"/>
        </w:rPr>
        <w:t xml:space="preserve">r. poz. </w:t>
      </w:r>
      <w:r w:rsidR="007250B1">
        <w:rPr>
          <w:rFonts w:ascii="Calibri Light" w:hAnsi="Calibri Light" w:cs="Calibri Light"/>
          <w:sz w:val="22"/>
          <w:szCs w:val="22"/>
        </w:rPr>
        <w:t>872</w:t>
      </w:r>
      <w:r w:rsidR="00271D07">
        <w:rPr>
          <w:rFonts w:ascii="Calibri Light" w:hAnsi="Calibri Light" w:cs="Calibri Light"/>
          <w:sz w:val="22"/>
          <w:szCs w:val="22"/>
        </w:rPr>
        <w:t>, z 2025 r. poz. 1424</w:t>
      </w:r>
      <w:r w:rsidRPr="00211ACF">
        <w:rPr>
          <w:rFonts w:ascii="Calibri Light" w:hAnsi="Calibri Light" w:cs="Calibri Light"/>
          <w:sz w:val="22"/>
          <w:szCs w:val="22"/>
        </w:rPr>
        <w:t xml:space="preserve">) oraz Rozporządzeniem WE 853/2004 r. Parlamentu Europejskiego i Rady z dnia 29.04.2004 ustanawiającym szczególne przepisy dotyczące higieny w odniesieniu do </w:t>
      </w:r>
      <w:proofErr w:type="spellStart"/>
      <w:r w:rsidRPr="00211ACF">
        <w:rPr>
          <w:rFonts w:ascii="Calibri Light" w:hAnsi="Calibri Light" w:cs="Calibri Light"/>
          <w:sz w:val="22"/>
          <w:szCs w:val="22"/>
        </w:rPr>
        <w:t>żywności</w:t>
      </w:r>
      <w:proofErr w:type="spellEnd"/>
      <w:r w:rsidRPr="00211ACF">
        <w:rPr>
          <w:rFonts w:ascii="Calibri Light" w:hAnsi="Calibri Light" w:cs="Calibri Light"/>
          <w:sz w:val="22"/>
          <w:szCs w:val="22"/>
        </w:rPr>
        <w:t xml:space="preserve"> pochodzenia zwierzęcego (Dz. Urz. EU L139 z 30.04.2004r.).</w:t>
      </w:r>
    </w:p>
    <w:p w:rsidR="00211ACF" w:rsidRPr="00211ACF" w:rsidRDefault="00211ACF" w:rsidP="00211ACF">
      <w:pPr>
        <w:pStyle w:val="Bezodstpw"/>
        <w:numPr>
          <w:ilvl w:val="0"/>
          <w:numId w:val="36"/>
        </w:numPr>
        <w:spacing w:line="276" w:lineRule="auto"/>
        <w:ind w:hanging="360"/>
        <w:jc w:val="both"/>
        <w:rPr>
          <w:rFonts w:ascii="Calibri Light" w:hAnsi="Calibri Light" w:cs="Calibri Light"/>
          <w:sz w:val="22"/>
          <w:szCs w:val="22"/>
        </w:rPr>
      </w:pPr>
      <w:r w:rsidRPr="00211ACF">
        <w:rPr>
          <w:rFonts w:ascii="Calibri Light" w:hAnsi="Calibri Light" w:cs="Calibri Light"/>
          <w:sz w:val="22"/>
          <w:szCs w:val="22"/>
        </w:rPr>
        <w:t>Wszystkie produkty muszą być dostarczone bez oznak zepsucia, w stanie  świeżym, wcześniej nie mrożonym. Niedopuszczalny jest zapach</w:t>
      </w:r>
      <w:r w:rsidR="00762329">
        <w:rPr>
          <w:rFonts w:ascii="Calibri Light" w:hAnsi="Calibri Light" w:cs="Calibri Light"/>
          <w:sz w:val="22"/>
          <w:szCs w:val="22"/>
        </w:rPr>
        <w:t xml:space="preserve"> i wygląd</w:t>
      </w:r>
      <w:r w:rsidRPr="00211ACF">
        <w:rPr>
          <w:rFonts w:ascii="Calibri Light" w:hAnsi="Calibri Light" w:cs="Calibri Light"/>
          <w:sz w:val="22"/>
          <w:szCs w:val="22"/>
        </w:rPr>
        <w:t xml:space="preserve"> świadczący o nieświeżości. Ponadto przy każdej dostawie odpowiednio do każdego rodzaju </w:t>
      </w:r>
      <w:r w:rsidR="00E00312">
        <w:rPr>
          <w:rFonts w:ascii="Calibri Light" w:hAnsi="Calibri Light" w:cs="Calibri Light"/>
          <w:sz w:val="22"/>
          <w:szCs w:val="22"/>
        </w:rPr>
        <w:t xml:space="preserve">produktów </w:t>
      </w:r>
      <w:r w:rsidRPr="00211ACF">
        <w:rPr>
          <w:rFonts w:ascii="Calibri Light" w:hAnsi="Calibri Light" w:cs="Calibri Light"/>
          <w:sz w:val="22"/>
          <w:szCs w:val="22"/>
        </w:rPr>
        <w:t>muszą być dołączone etykiety z informacją w języku polskim z czytelną datą produkcji, terminem przydatności do spożycia, pełnymi danymi identyfikującymi skład surowcowy, dodanych substancjach, podane pełne i prawidłowe nazwy dodanych substancji dodatkowych zgodnie z rozporządzeniem Ministra Zdrowia z dnia 22 listopada 2010 r. w sprawie dozwolonych substancji dodatkowych (</w:t>
      </w:r>
      <w:proofErr w:type="spellStart"/>
      <w:r w:rsidRPr="00211ACF">
        <w:rPr>
          <w:rFonts w:ascii="Calibri Light" w:hAnsi="Calibri Light" w:cs="Calibri Light"/>
          <w:sz w:val="22"/>
          <w:szCs w:val="22"/>
        </w:rPr>
        <w:t>Dz.U</w:t>
      </w:r>
      <w:proofErr w:type="spellEnd"/>
      <w:r w:rsidRPr="00211ACF">
        <w:rPr>
          <w:rFonts w:ascii="Calibri Light" w:hAnsi="Calibri Light" w:cs="Calibri Light"/>
          <w:sz w:val="22"/>
          <w:szCs w:val="22"/>
        </w:rPr>
        <w:t>. z 2010 nr 232 poz. 1525 ze zm.)</w:t>
      </w:r>
    </w:p>
    <w:p w:rsidR="00211ACF" w:rsidRPr="00211ACF" w:rsidRDefault="00211ACF" w:rsidP="00211ACF">
      <w:pPr>
        <w:pStyle w:val="Bezodstpw"/>
        <w:numPr>
          <w:ilvl w:val="0"/>
          <w:numId w:val="36"/>
        </w:numPr>
        <w:spacing w:line="276" w:lineRule="auto"/>
        <w:ind w:hanging="360"/>
        <w:jc w:val="both"/>
        <w:rPr>
          <w:rFonts w:ascii="Calibri Light" w:hAnsi="Calibri Light" w:cs="Calibri Light"/>
          <w:sz w:val="22"/>
          <w:szCs w:val="22"/>
        </w:rPr>
      </w:pPr>
      <w:r w:rsidRPr="00211ACF">
        <w:rPr>
          <w:rFonts w:ascii="Calibri Light" w:hAnsi="Calibri Light" w:cs="Calibri Light"/>
          <w:color w:val="000000"/>
          <w:spacing w:val="5"/>
          <w:sz w:val="22"/>
          <w:szCs w:val="22"/>
        </w:rPr>
        <w:lastRenderedPageBreak/>
        <w:t xml:space="preserve">Przedmiot zamówienia, a także sposób jego przewozu i przechowywania powinien być zgodny z ustawą z dnia 25.08.2006 r. o bezpieczeństwie </w:t>
      </w:r>
      <w:proofErr w:type="spellStart"/>
      <w:r w:rsidRPr="00211ACF">
        <w:rPr>
          <w:rFonts w:ascii="Calibri Light" w:hAnsi="Calibri Light" w:cs="Calibri Light"/>
          <w:color w:val="000000"/>
          <w:spacing w:val="5"/>
          <w:sz w:val="22"/>
          <w:szCs w:val="22"/>
        </w:rPr>
        <w:t>żywności</w:t>
      </w:r>
      <w:proofErr w:type="spellEnd"/>
      <w:r w:rsidRPr="00211ACF">
        <w:rPr>
          <w:rFonts w:ascii="Calibri Light" w:hAnsi="Calibri Light" w:cs="Calibri Light"/>
          <w:color w:val="000000"/>
          <w:spacing w:val="5"/>
          <w:sz w:val="22"/>
          <w:szCs w:val="22"/>
        </w:rPr>
        <w:t xml:space="preserve"> i żywienia oraz obowiązującymi w Polsce i Unii Europejskiej aktami prawnymi. </w:t>
      </w:r>
    </w:p>
    <w:p w:rsidR="00211ACF" w:rsidRPr="00211ACF" w:rsidRDefault="00211ACF" w:rsidP="00211ACF">
      <w:pPr>
        <w:pStyle w:val="Bezodstpw"/>
        <w:numPr>
          <w:ilvl w:val="0"/>
          <w:numId w:val="36"/>
        </w:numPr>
        <w:spacing w:after="14" w:line="305" w:lineRule="auto"/>
        <w:ind w:hanging="360"/>
        <w:jc w:val="both"/>
        <w:rPr>
          <w:rFonts w:ascii="Calibri Light" w:hAnsi="Calibri Light" w:cs="Calibri Light"/>
          <w:sz w:val="22"/>
          <w:szCs w:val="22"/>
        </w:rPr>
      </w:pPr>
      <w:r w:rsidRPr="00231681">
        <w:rPr>
          <w:rFonts w:ascii="Calibri Light" w:hAnsi="Calibri Light" w:cs="Calibri Light"/>
          <w:color w:val="000000"/>
          <w:spacing w:val="5"/>
          <w:sz w:val="22"/>
          <w:szCs w:val="22"/>
        </w:rPr>
        <w:t xml:space="preserve">Dostawa przedmiotu zamówienia wykonywana będzie środkami transportu dopuszczonymi do przewozu  </w:t>
      </w:r>
      <w:proofErr w:type="spellStart"/>
      <w:r w:rsidRPr="00231681">
        <w:rPr>
          <w:rFonts w:ascii="Calibri Light" w:hAnsi="Calibri Light" w:cs="Calibri Light"/>
          <w:color w:val="000000"/>
          <w:spacing w:val="5"/>
          <w:sz w:val="22"/>
          <w:szCs w:val="22"/>
        </w:rPr>
        <w:t>żywności</w:t>
      </w:r>
      <w:proofErr w:type="spellEnd"/>
      <w:r w:rsidRPr="00231681">
        <w:rPr>
          <w:rFonts w:ascii="Calibri Light" w:hAnsi="Calibri Light" w:cs="Calibri Light"/>
          <w:color w:val="000000"/>
          <w:spacing w:val="5"/>
          <w:sz w:val="22"/>
          <w:szCs w:val="22"/>
        </w:rPr>
        <w:t xml:space="preserve">. Osoby wykonujące dostawę muszą posiadać aktualne orzeczenie lekarskie dla celów sanitarno – epidemiologicznych, które okazują na żądanie Zamawiającego. </w:t>
      </w:r>
    </w:p>
    <w:p w:rsidR="00211ACF" w:rsidRPr="00211ACF" w:rsidRDefault="00211ACF" w:rsidP="00211ACF">
      <w:pPr>
        <w:widowControl/>
        <w:numPr>
          <w:ilvl w:val="0"/>
          <w:numId w:val="36"/>
        </w:numPr>
        <w:autoSpaceDE/>
        <w:autoSpaceDN/>
        <w:spacing w:after="14" w:line="305" w:lineRule="auto"/>
        <w:ind w:hanging="360"/>
        <w:jc w:val="both"/>
      </w:pPr>
      <w:r w:rsidRPr="00211ACF">
        <w:t xml:space="preserve">WYKONAWCA oświadcza, że asortyment jest dopuszczony do obrotu i używania na terenie Rzeczypospolitej Polskiej zgodnie z obowiązującymi przepisami prawa. </w:t>
      </w:r>
    </w:p>
    <w:p w:rsidR="00211ACF" w:rsidRPr="00211ACF" w:rsidRDefault="00211ACF" w:rsidP="00211ACF">
      <w:pPr>
        <w:widowControl/>
        <w:numPr>
          <w:ilvl w:val="0"/>
          <w:numId w:val="36"/>
        </w:numPr>
        <w:autoSpaceDE/>
        <w:autoSpaceDN/>
        <w:spacing w:after="14" w:line="305" w:lineRule="auto"/>
        <w:ind w:hanging="360"/>
        <w:jc w:val="both"/>
      </w:pPr>
      <w:r w:rsidRPr="00211ACF">
        <w:t>ZAMAWIAJACY</w:t>
      </w:r>
      <w:r w:rsidRPr="00211ACF">
        <w:rPr>
          <w:b/>
        </w:rPr>
        <w:t xml:space="preserve">  </w:t>
      </w:r>
      <w:r w:rsidRPr="00211ACF">
        <w:t>będzie  informował   telefonicznie  WYKONAWCĘ</w:t>
      </w:r>
      <w:r w:rsidRPr="00211ACF">
        <w:rPr>
          <w:b/>
        </w:rPr>
        <w:t xml:space="preserve">  </w:t>
      </w:r>
      <w:r w:rsidRPr="00211ACF">
        <w:t>o  terminie  i  ilości jednorazowej dostawy. Zmówienia na poszczególne partie towarów będą składane telefonicznie lub drogą elektronicz</w:t>
      </w:r>
      <w:r w:rsidR="00E00312">
        <w:t>ną najpóźniej do godz. 14</w:t>
      </w:r>
      <w:r w:rsidRPr="00211ACF">
        <w:t xml:space="preserve">:00 dnia poprzedzającego dostawę, a WYKONAWCA obowiązany jest potwierdzić niezwłocznie otrzymanie zamówienia (w tym samym dniu co dzień wysłania zamówienia do godz. 14:00) </w:t>
      </w:r>
    </w:p>
    <w:p w:rsidR="00211ACF" w:rsidRPr="00211ACF" w:rsidRDefault="00211ACF" w:rsidP="00211ACF">
      <w:pPr>
        <w:widowControl/>
        <w:numPr>
          <w:ilvl w:val="0"/>
          <w:numId w:val="36"/>
        </w:numPr>
        <w:spacing w:line="360" w:lineRule="auto"/>
        <w:ind w:hanging="284"/>
        <w:contextualSpacing/>
        <w:jc w:val="both"/>
      </w:pPr>
      <w:r w:rsidRPr="00211ACF">
        <w:t>Ilość towaru wskazana w Załączniku nr 1 do Umowy, przewidziana do nabycia w okresie obowiązywania Umowy, została określona w sposób przybliżony. Ilość Towaru nabyta przez ZAMAWIAJĄCEGO w okresie obowiązywania Umowy może być mniejsza</w:t>
      </w:r>
      <w:r w:rsidR="007250B1">
        <w:t xml:space="preserve"> </w:t>
      </w:r>
      <w:r w:rsidRPr="00211ACF">
        <w:t xml:space="preserve">maksymalnie o 40%. W przypadku nabycia w okresie obowiązywania Umowy mniejszej ilości Towaru, kwota określona w § 6 ust. 1 ulegnie odpowiedniemu zmniejszeniu. Wykonawcy nie przysługują względem Zamawiającego żadne roszczenia.  </w:t>
      </w:r>
    </w:p>
    <w:p w:rsidR="00211ACF" w:rsidRPr="00211ACF" w:rsidRDefault="00211ACF" w:rsidP="00211ACF">
      <w:pPr>
        <w:spacing w:after="23" w:line="259" w:lineRule="auto"/>
        <w:ind w:left="143"/>
        <w:jc w:val="center"/>
      </w:pP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2 </w:t>
      </w:r>
      <w:r w:rsidRPr="00211ACF">
        <w:rPr>
          <w:rFonts w:ascii="Calibri Light" w:hAnsi="Calibri Light" w:cs="Calibri Light"/>
          <w:b w:val="0"/>
          <w:sz w:val="22"/>
          <w:szCs w:val="22"/>
        </w:rPr>
        <w:t xml:space="preserve"> </w:t>
      </w:r>
    </w:p>
    <w:p w:rsidR="00211ACF" w:rsidRPr="00211ACF" w:rsidRDefault="00211ACF" w:rsidP="00211ACF">
      <w:pPr>
        <w:widowControl/>
        <w:numPr>
          <w:ilvl w:val="0"/>
          <w:numId w:val="37"/>
        </w:numPr>
        <w:autoSpaceDE/>
        <w:autoSpaceDN/>
        <w:spacing w:after="14" w:line="305" w:lineRule="auto"/>
        <w:ind w:hanging="360"/>
        <w:jc w:val="both"/>
      </w:pPr>
      <w:r w:rsidRPr="00211ACF">
        <w:t xml:space="preserve">WYKONAWCA oświadcza, że towar:  </w:t>
      </w:r>
    </w:p>
    <w:p w:rsidR="00211ACF" w:rsidRPr="00211ACF" w:rsidRDefault="00211ACF" w:rsidP="00211ACF">
      <w:pPr>
        <w:widowControl/>
        <w:numPr>
          <w:ilvl w:val="1"/>
          <w:numId w:val="38"/>
        </w:numPr>
        <w:autoSpaceDE/>
        <w:autoSpaceDN/>
        <w:spacing w:after="14" w:line="305" w:lineRule="auto"/>
        <w:ind w:hanging="360"/>
        <w:jc w:val="both"/>
      </w:pPr>
      <w:r w:rsidRPr="00211ACF">
        <w:t xml:space="preserve">odpowiada obowiązującym normom jakościowym właściwym dla danego rodzaju produktów, jest I klasy jakości, świeży, wysokiej jakości sensorycznej i mikrobiologicznej. </w:t>
      </w:r>
    </w:p>
    <w:p w:rsidR="00211ACF" w:rsidRPr="00211ACF" w:rsidRDefault="00211ACF" w:rsidP="00211ACF">
      <w:pPr>
        <w:widowControl/>
        <w:numPr>
          <w:ilvl w:val="1"/>
          <w:numId w:val="38"/>
        </w:numPr>
        <w:autoSpaceDE/>
        <w:autoSpaceDN/>
        <w:spacing w:after="14" w:line="305" w:lineRule="auto"/>
        <w:ind w:hanging="360"/>
        <w:jc w:val="both"/>
      </w:pPr>
      <w:r w:rsidRPr="00211ACF">
        <w:t xml:space="preserve">spełnia wymogi określone przez ZAMAWIAJĄCEGO i odpowiada wszystkim cechom określonym w SWZ i niniejszej umowie. </w:t>
      </w:r>
    </w:p>
    <w:p w:rsidR="00211ACF" w:rsidRPr="00211ACF" w:rsidRDefault="00211ACF" w:rsidP="00211ACF">
      <w:pPr>
        <w:widowControl/>
        <w:numPr>
          <w:ilvl w:val="1"/>
          <w:numId w:val="38"/>
        </w:numPr>
        <w:autoSpaceDE/>
        <w:autoSpaceDN/>
        <w:spacing w:after="14" w:line="305" w:lineRule="auto"/>
        <w:ind w:hanging="360"/>
        <w:jc w:val="both"/>
      </w:pPr>
      <w:r w:rsidRPr="00211ACF">
        <w:t xml:space="preserve">posiada aktualne terminy przydatności do spożycia </w:t>
      </w:r>
    </w:p>
    <w:p w:rsidR="00211ACF" w:rsidRPr="00211ACF" w:rsidRDefault="00211ACF" w:rsidP="00211ACF">
      <w:pPr>
        <w:spacing w:after="65" w:line="259" w:lineRule="auto"/>
        <w:ind w:left="1172"/>
      </w:pPr>
      <w:r w:rsidRPr="00211ACF">
        <w:t xml:space="preserve"> </w:t>
      </w:r>
    </w:p>
    <w:p w:rsidR="00211ACF" w:rsidRPr="00211ACF" w:rsidRDefault="00211ACF" w:rsidP="00211ACF">
      <w:pPr>
        <w:widowControl/>
        <w:numPr>
          <w:ilvl w:val="0"/>
          <w:numId w:val="37"/>
        </w:numPr>
        <w:autoSpaceDE/>
        <w:autoSpaceDN/>
        <w:spacing w:after="14" w:line="305" w:lineRule="auto"/>
        <w:ind w:left="449" w:hanging="360"/>
        <w:jc w:val="both"/>
      </w:pPr>
      <w:r w:rsidRPr="00211ACF">
        <w:t xml:space="preserve">WYKONAWCA będzie realizował dostawy przedmiotu zamówienia </w:t>
      </w:r>
      <w:r w:rsidR="0012264C" w:rsidRPr="00211ACF">
        <w:t>na własny koszt</w:t>
      </w:r>
      <w:r w:rsidR="0012264C">
        <w:t xml:space="preserve"> do </w:t>
      </w:r>
      <w:r w:rsidR="0012264C" w:rsidRPr="00211ACF">
        <w:rPr>
          <w:b/>
        </w:rPr>
        <w:t>Domu Pomocy Społecznej „Kalina” w Suwałkach, ul. Gen. Pułaskiego 66, 16 – 400 Suwałki</w:t>
      </w:r>
      <w:r w:rsidR="0012264C">
        <w:rPr>
          <w:b/>
        </w:rPr>
        <w:t>,</w:t>
      </w:r>
      <w:r w:rsidR="0012264C" w:rsidRPr="00211ACF">
        <w:t xml:space="preserve"> </w:t>
      </w:r>
      <w:r w:rsidRPr="00211ACF">
        <w:t>do magazynu i bloku żywieniowego</w:t>
      </w:r>
      <w:r w:rsidR="00E00312">
        <w:rPr>
          <w:b/>
        </w:rPr>
        <w:t xml:space="preserve">. </w:t>
      </w:r>
      <w:r w:rsidR="00E00312" w:rsidRPr="00E00312">
        <w:t xml:space="preserve">Dostawa </w:t>
      </w:r>
      <w:r w:rsidR="00231681">
        <w:t>warzyw i owoców odbywać</w:t>
      </w:r>
      <w:r w:rsidR="00E00312" w:rsidRPr="00E00312">
        <w:t xml:space="preserve"> się bę</w:t>
      </w:r>
      <w:r w:rsidR="00E00312">
        <w:t>dzie codziennie do godz. 7</w:t>
      </w:r>
      <w:r w:rsidR="00E00312" w:rsidRPr="00E00312">
        <w:rPr>
          <w:vertAlign w:val="superscript"/>
        </w:rPr>
        <w:t>00</w:t>
      </w:r>
      <w:r w:rsidR="00E00312">
        <w:t xml:space="preserve"> lub</w:t>
      </w:r>
      <w:r w:rsidR="00E00312" w:rsidRPr="00E00312">
        <w:t xml:space="preserve"> </w:t>
      </w:r>
      <w:proofErr w:type="spellStart"/>
      <w:r w:rsidR="00E00312" w:rsidRPr="00E00312">
        <w:t>wg</w:t>
      </w:r>
      <w:proofErr w:type="spellEnd"/>
      <w:r w:rsidR="00E00312" w:rsidRPr="00E00312">
        <w:t>. potrzeb Zamawiającego</w:t>
      </w:r>
      <w:r w:rsidR="00E00312">
        <w:t xml:space="preserve">, zaś </w:t>
      </w:r>
      <w:r w:rsidR="00231681">
        <w:t>ziemniaki oraz jaja</w:t>
      </w:r>
      <w:r w:rsidR="00E00312">
        <w:t xml:space="preserve"> będą trzy razy w tygodniu</w:t>
      </w:r>
      <w:r w:rsidRPr="00211ACF">
        <w:t xml:space="preserve"> </w:t>
      </w:r>
      <w:proofErr w:type="spellStart"/>
      <w:r w:rsidR="00E00312">
        <w:t>wg</w:t>
      </w:r>
      <w:proofErr w:type="spellEnd"/>
      <w:r w:rsidR="00E00312">
        <w:t xml:space="preserve">. cen </w:t>
      </w:r>
      <w:r w:rsidRPr="00211ACF">
        <w:t>określonych w formularzu asortymentowo-cenowym stanowiący załącznik nr 1 do umowy.</w:t>
      </w:r>
    </w:p>
    <w:p w:rsidR="00211ACF" w:rsidRPr="00211ACF" w:rsidRDefault="00211ACF" w:rsidP="00211ACF">
      <w:pPr>
        <w:widowControl/>
        <w:numPr>
          <w:ilvl w:val="0"/>
          <w:numId w:val="37"/>
        </w:numPr>
        <w:autoSpaceDE/>
        <w:autoSpaceDN/>
        <w:spacing w:after="14" w:line="305" w:lineRule="auto"/>
        <w:ind w:hanging="360"/>
        <w:jc w:val="both"/>
      </w:pPr>
      <w:r w:rsidRPr="00211ACF">
        <w:t xml:space="preserve">Niedostarczenie zamówienia w danym dniu i w godzinach określonych w ust. 2, uprawnia ZAMAWIAJĄCEGO do dokonania zakupu towaru u dowolnego sprzedawcy i obciążenia WYKONAWCY poniesionymi kosztami związanymi z zakupem. </w:t>
      </w:r>
    </w:p>
    <w:p w:rsidR="00211ACF" w:rsidRPr="00211ACF" w:rsidRDefault="00211ACF" w:rsidP="00211ACF">
      <w:pPr>
        <w:widowControl/>
        <w:numPr>
          <w:ilvl w:val="0"/>
          <w:numId w:val="37"/>
        </w:numPr>
        <w:autoSpaceDE/>
        <w:autoSpaceDN/>
        <w:spacing w:after="14" w:line="305" w:lineRule="auto"/>
        <w:ind w:hanging="360"/>
        <w:jc w:val="both"/>
      </w:pPr>
      <w:r w:rsidRPr="00211ACF">
        <w:t xml:space="preserve">Wykonawca zobowiązuje się do bezpłatnego dowozu towaru i rozładunku do magazynu i bloku żywieniowego ZAMAWIAJĄCEGO, własnym transportem oraz  zobowiązuje się dostarczać żywność stanowiącą przedmiot umowy spełniającą wymagania wymienione w obowiązujących przepisach prawa dotyczących produkcji i obrotu </w:t>
      </w:r>
      <w:proofErr w:type="spellStart"/>
      <w:r w:rsidRPr="00211ACF">
        <w:t>żywności</w:t>
      </w:r>
      <w:proofErr w:type="spellEnd"/>
      <w:r w:rsidRPr="00211ACF">
        <w:t>, a w szczególności:</w:t>
      </w:r>
    </w:p>
    <w:p w:rsidR="00211ACF" w:rsidRPr="00211ACF" w:rsidRDefault="00211ACF" w:rsidP="00211ACF">
      <w:pPr>
        <w:pStyle w:val="Tekstpodstawowy3"/>
        <w:widowControl/>
        <w:numPr>
          <w:ilvl w:val="0"/>
          <w:numId w:val="46"/>
        </w:numPr>
        <w:suppressAutoHyphens/>
        <w:overflowPunct w:val="0"/>
        <w:autoSpaceDN/>
        <w:spacing w:after="0" w:line="300" w:lineRule="auto"/>
        <w:ind w:left="851" w:right="-2" w:hanging="425"/>
        <w:jc w:val="both"/>
        <w:textAlignment w:val="baseline"/>
        <w:rPr>
          <w:sz w:val="22"/>
          <w:szCs w:val="22"/>
        </w:rPr>
      </w:pPr>
      <w:r w:rsidRPr="00211ACF">
        <w:rPr>
          <w:sz w:val="22"/>
          <w:szCs w:val="22"/>
        </w:rPr>
        <w:t xml:space="preserve">ustawy z dnia 25 sierpnia 2006 r. o bezpieczeństwie </w:t>
      </w:r>
      <w:proofErr w:type="spellStart"/>
      <w:r w:rsidRPr="00211ACF">
        <w:rPr>
          <w:sz w:val="22"/>
          <w:szCs w:val="22"/>
        </w:rPr>
        <w:t>żywności</w:t>
      </w:r>
      <w:proofErr w:type="spellEnd"/>
      <w:r w:rsidRPr="00211ACF">
        <w:rPr>
          <w:sz w:val="22"/>
          <w:szCs w:val="22"/>
        </w:rPr>
        <w:t xml:space="preserve"> i żywienia (</w:t>
      </w:r>
      <w:proofErr w:type="spellStart"/>
      <w:r w:rsidRPr="00211ACF">
        <w:rPr>
          <w:sz w:val="22"/>
          <w:szCs w:val="22"/>
        </w:rPr>
        <w:t>t.j</w:t>
      </w:r>
      <w:proofErr w:type="spellEnd"/>
      <w:r w:rsidRPr="00211ACF">
        <w:rPr>
          <w:sz w:val="22"/>
          <w:szCs w:val="22"/>
        </w:rPr>
        <w:t>. Dz. U. z 202</w:t>
      </w:r>
      <w:r w:rsidR="007250B1">
        <w:rPr>
          <w:sz w:val="22"/>
          <w:szCs w:val="22"/>
        </w:rPr>
        <w:t>3</w:t>
      </w:r>
      <w:r w:rsidRPr="00211ACF">
        <w:rPr>
          <w:sz w:val="22"/>
          <w:szCs w:val="22"/>
        </w:rPr>
        <w:t xml:space="preserve">r., poz. </w:t>
      </w:r>
      <w:r w:rsidR="007250B1">
        <w:rPr>
          <w:sz w:val="22"/>
          <w:szCs w:val="22"/>
        </w:rPr>
        <w:t>1448</w:t>
      </w:r>
      <w:r w:rsidR="00271D07">
        <w:rPr>
          <w:sz w:val="22"/>
          <w:szCs w:val="22"/>
        </w:rPr>
        <w:t>, z 2025 r. poz. 1424</w:t>
      </w:r>
      <w:r w:rsidRPr="00211ACF">
        <w:rPr>
          <w:sz w:val="22"/>
          <w:szCs w:val="22"/>
        </w:rPr>
        <w:t>), wraz z przepisami wykonawczymi;</w:t>
      </w:r>
    </w:p>
    <w:p w:rsidR="00211ACF" w:rsidRPr="00211ACF" w:rsidRDefault="00211ACF" w:rsidP="00211ACF">
      <w:pPr>
        <w:pStyle w:val="Tekstpodstawowy3"/>
        <w:widowControl/>
        <w:numPr>
          <w:ilvl w:val="0"/>
          <w:numId w:val="46"/>
        </w:numPr>
        <w:suppressAutoHyphens/>
        <w:overflowPunct w:val="0"/>
        <w:autoSpaceDN/>
        <w:spacing w:after="0" w:line="300" w:lineRule="auto"/>
        <w:ind w:left="851" w:right="-2" w:hanging="425"/>
        <w:jc w:val="both"/>
        <w:textAlignment w:val="baseline"/>
        <w:rPr>
          <w:sz w:val="22"/>
          <w:szCs w:val="22"/>
        </w:rPr>
      </w:pPr>
      <w:r w:rsidRPr="00211ACF">
        <w:rPr>
          <w:sz w:val="22"/>
          <w:szCs w:val="22"/>
        </w:rPr>
        <w:t>ustawy z dnia 21 grudnia 2000 r. o jakości handlowej artykułów rolno-spożywczych (</w:t>
      </w:r>
      <w:proofErr w:type="spellStart"/>
      <w:r w:rsidRPr="00211ACF">
        <w:rPr>
          <w:sz w:val="22"/>
          <w:szCs w:val="22"/>
        </w:rPr>
        <w:t>t.j</w:t>
      </w:r>
      <w:proofErr w:type="spellEnd"/>
      <w:r w:rsidRPr="00211ACF">
        <w:rPr>
          <w:sz w:val="22"/>
          <w:szCs w:val="22"/>
        </w:rPr>
        <w:t>. Dz. U. z 202</w:t>
      </w:r>
      <w:r w:rsidR="007250B1">
        <w:rPr>
          <w:sz w:val="22"/>
          <w:szCs w:val="22"/>
        </w:rPr>
        <w:t>3</w:t>
      </w:r>
      <w:r w:rsidRPr="00211ACF">
        <w:rPr>
          <w:sz w:val="22"/>
          <w:szCs w:val="22"/>
        </w:rPr>
        <w:t xml:space="preserve"> r. poz. </w:t>
      </w:r>
      <w:r w:rsidR="007250B1">
        <w:rPr>
          <w:sz w:val="22"/>
          <w:szCs w:val="22"/>
        </w:rPr>
        <w:t>1980</w:t>
      </w:r>
      <w:r w:rsidR="007A6724">
        <w:rPr>
          <w:sz w:val="22"/>
          <w:szCs w:val="22"/>
        </w:rPr>
        <w:t>)</w:t>
      </w:r>
      <w:r w:rsidRPr="00211ACF">
        <w:rPr>
          <w:sz w:val="22"/>
          <w:szCs w:val="22"/>
        </w:rPr>
        <w:t xml:space="preserve"> - każdy produkt winien być wyprodukowany i wprowadzony do obrotu zgodnie z normami systemu HACCP lub zasadami Dobrej Praktyki Produkcji lub zasadami Dobrej Praktyki Higienicznej;</w:t>
      </w:r>
    </w:p>
    <w:p w:rsidR="00211ACF" w:rsidRPr="00211ACF" w:rsidRDefault="00211ACF" w:rsidP="00211ACF">
      <w:pPr>
        <w:spacing w:after="122" w:line="259" w:lineRule="auto"/>
        <w:ind w:left="452"/>
        <w:jc w:val="center"/>
        <w:rPr>
          <w:b/>
        </w:rPr>
      </w:pPr>
      <w:r w:rsidRPr="00211ACF">
        <w:rPr>
          <w:b/>
        </w:rPr>
        <w:lastRenderedPageBreak/>
        <w:t>§ 3</w:t>
      </w:r>
    </w:p>
    <w:p w:rsidR="00211ACF" w:rsidRPr="00211ACF" w:rsidRDefault="00211ACF" w:rsidP="00211ACF">
      <w:pPr>
        <w:widowControl/>
        <w:numPr>
          <w:ilvl w:val="0"/>
          <w:numId w:val="39"/>
        </w:numPr>
        <w:autoSpaceDE/>
        <w:autoSpaceDN/>
        <w:spacing w:after="14" w:line="305" w:lineRule="auto"/>
        <w:ind w:hanging="350"/>
        <w:jc w:val="both"/>
      </w:pPr>
      <w:r w:rsidRPr="00211ACF">
        <w:t>Ilościowy i jakościowy odbiór towaru dokonywany będzie przez ZAMAWIAJĄCEGO w jego magazynie w oparciu o obowiązujące normy jakościowe oraz złożone zamówienie . Wraz z każdą dostawą towaru dostarczony musi być Handlowy Dokument Identyfikacyjny</w:t>
      </w:r>
      <w:r w:rsidR="00231681">
        <w:t xml:space="preserve"> (jeżeli produkt tego wymaga)</w:t>
      </w:r>
      <w:r w:rsidRPr="00211ACF">
        <w:t xml:space="preserve">. </w:t>
      </w:r>
    </w:p>
    <w:p w:rsidR="00211ACF" w:rsidRPr="00211ACF" w:rsidRDefault="00211ACF" w:rsidP="00211ACF">
      <w:pPr>
        <w:widowControl/>
        <w:numPr>
          <w:ilvl w:val="0"/>
          <w:numId w:val="39"/>
        </w:numPr>
        <w:autoSpaceDE/>
        <w:autoSpaceDN/>
        <w:spacing w:after="14" w:line="305" w:lineRule="auto"/>
        <w:ind w:hanging="350"/>
        <w:jc w:val="both"/>
      </w:pPr>
      <w:r w:rsidRPr="00211ACF">
        <w:t xml:space="preserve">Odpowiedzialność za dostarczony i odbierany towar określa moment odbioru /przekazania/ towaru, którego rozładunek leży po stronie WYKONAWCY. </w:t>
      </w:r>
    </w:p>
    <w:p w:rsidR="00211ACF" w:rsidRPr="00211ACF" w:rsidRDefault="00211ACF" w:rsidP="00211ACF">
      <w:pPr>
        <w:widowControl/>
        <w:numPr>
          <w:ilvl w:val="0"/>
          <w:numId w:val="39"/>
        </w:numPr>
        <w:autoSpaceDE/>
        <w:autoSpaceDN/>
        <w:spacing w:after="14" w:line="305" w:lineRule="auto"/>
        <w:ind w:hanging="350"/>
        <w:jc w:val="both"/>
      </w:pPr>
      <w:r w:rsidRPr="00211ACF">
        <w:t>WYKONAWCA ponosi odpowiedzialność za wady jakościowe dostarczanych artykułów (ukryte, nieukryte) oraz uszkodzenia powstałe w transporcie artykułów. Zamawiający ma prawo odmowy przyjęcia asortymentu, w przypadku:</w:t>
      </w:r>
    </w:p>
    <w:p w:rsidR="00211ACF" w:rsidRPr="00211ACF" w:rsidRDefault="00211ACF" w:rsidP="00211ACF">
      <w:pPr>
        <w:spacing w:after="14" w:line="305" w:lineRule="auto"/>
        <w:ind w:left="427"/>
        <w:jc w:val="both"/>
      </w:pPr>
      <w:r w:rsidRPr="00211ACF">
        <w:t>1)</w:t>
      </w:r>
      <w:r w:rsidRPr="00211ACF">
        <w:tab/>
        <w:t>jego złej jakości (artykuły nie spełniają wymagań jakościowych określonych w opisie przedmiotu zamówienia, artykuł dostarczony nie jest zgodny z zadeklarowanym w ofercie Wykonawcy tj. inny producent, inna gramatura, oraz w szczególności gdy termin przydatności do spożycia jest krótszy niż zadeklarowany w ofercie Wykonawcy),</w:t>
      </w:r>
    </w:p>
    <w:p w:rsidR="00211ACF" w:rsidRPr="00211ACF" w:rsidRDefault="00211ACF" w:rsidP="00211ACF">
      <w:pPr>
        <w:spacing w:after="14" w:line="305" w:lineRule="auto"/>
        <w:ind w:left="427"/>
        <w:jc w:val="both"/>
      </w:pPr>
      <w:r w:rsidRPr="00211ACF">
        <w:t>2)</w:t>
      </w:r>
      <w:r w:rsidRPr="00211ACF">
        <w:tab/>
        <w:t>dostarczenia asortymentu niezgodnego z zamówieniem,</w:t>
      </w:r>
    </w:p>
    <w:p w:rsidR="00211ACF" w:rsidRPr="00211ACF" w:rsidRDefault="00211ACF" w:rsidP="00211ACF">
      <w:pPr>
        <w:spacing w:after="14" w:line="305" w:lineRule="auto"/>
        <w:ind w:left="427"/>
        <w:jc w:val="both"/>
      </w:pPr>
      <w:r w:rsidRPr="00211ACF">
        <w:t>3)</w:t>
      </w:r>
      <w:r w:rsidRPr="00211ACF">
        <w:tab/>
        <w:t>dostarczenia innej ilości artykułów niż określona w zamówieniu,</w:t>
      </w:r>
    </w:p>
    <w:p w:rsidR="00211ACF" w:rsidRPr="00211ACF" w:rsidRDefault="00211ACF" w:rsidP="00211ACF">
      <w:pPr>
        <w:spacing w:after="14" w:line="305" w:lineRule="auto"/>
        <w:ind w:left="427"/>
        <w:jc w:val="both"/>
      </w:pPr>
      <w:r w:rsidRPr="00211ACF">
        <w:t>4)</w:t>
      </w:r>
      <w:r w:rsidRPr="00211ACF">
        <w:tab/>
        <w:t>niedostarczenia części artykułów wyszczególnionych w zamówieniu,</w:t>
      </w:r>
    </w:p>
    <w:p w:rsidR="00211ACF" w:rsidRPr="00211ACF" w:rsidRDefault="00211ACF" w:rsidP="00211ACF">
      <w:pPr>
        <w:spacing w:after="14" w:line="305" w:lineRule="auto"/>
        <w:ind w:left="427"/>
        <w:jc w:val="both"/>
      </w:pPr>
      <w:r w:rsidRPr="00211ACF">
        <w:t>5)</w:t>
      </w:r>
      <w:r w:rsidRPr="00211ACF">
        <w:tab/>
        <w:t>dostarczenia asortymentu bez opakowań i nie oznakowanych opisem i nazwą producenta, tj. niezgodnie z aktualnymi przepisami dot. znakowania produktów spożywczych.</w:t>
      </w:r>
    </w:p>
    <w:p w:rsidR="00211ACF" w:rsidRPr="00211ACF" w:rsidRDefault="00211ACF" w:rsidP="00211ACF">
      <w:pPr>
        <w:widowControl/>
        <w:numPr>
          <w:ilvl w:val="0"/>
          <w:numId w:val="39"/>
        </w:numPr>
        <w:autoSpaceDE/>
        <w:autoSpaceDN/>
        <w:spacing w:after="14" w:line="305" w:lineRule="auto"/>
        <w:ind w:hanging="350"/>
        <w:jc w:val="both"/>
      </w:pPr>
      <w:r w:rsidRPr="00211ACF">
        <w:t xml:space="preserve">W przypadku stwierdzenia przez ZAMAWIAJĄCEGO, że dostarczone </w:t>
      </w:r>
      <w:r w:rsidR="00231681">
        <w:t>produkty</w:t>
      </w:r>
      <w:r w:rsidRPr="00211ACF">
        <w:t xml:space="preserve"> nie są zgodne z normami jakościowymi lub posiadają wady eliminujące je do spożycia, bądź są niezgodne z zamówieniem, WYKONAWCA zobowiązany jest do wymiany wadliwego towaru na własny koszt w ciągu </w:t>
      </w:r>
      <w:r w:rsidRPr="00211ACF">
        <w:rPr>
          <w:b/>
        </w:rPr>
        <w:t>2</w:t>
      </w:r>
      <w:r w:rsidRPr="00211ACF">
        <w:t xml:space="preserve"> godzin. </w:t>
      </w:r>
    </w:p>
    <w:p w:rsidR="00211ACF" w:rsidRPr="00211ACF" w:rsidRDefault="00211ACF" w:rsidP="00211ACF">
      <w:pPr>
        <w:widowControl/>
        <w:numPr>
          <w:ilvl w:val="0"/>
          <w:numId w:val="39"/>
        </w:numPr>
        <w:autoSpaceDE/>
        <w:autoSpaceDN/>
        <w:spacing w:after="14" w:line="305" w:lineRule="auto"/>
        <w:ind w:hanging="350"/>
        <w:jc w:val="both"/>
      </w:pPr>
      <w:r w:rsidRPr="00211ACF">
        <w:t xml:space="preserve">W przypadku odmowy wymiany wadliwego towaru, ZAMAWIAJĄCY  zastrzega sobie prawo do wykonania </w:t>
      </w:r>
      <w:proofErr w:type="spellStart"/>
      <w:r w:rsidRPr="00211ACF">
        <w:t>badań</w:t>
      </w:r>
      <w:proofErr w:type="spellEnd"/>
      <w:r w:rsidRPr="00211ACF">
        <w:t xml:space="preserve"> laboratoryjnych potwierdzających zgodność dostarczonego towaru z obowiązującymi normami. W przypadku stwierdzenia, że towar nie odpowiada obowiązującym normom, koszty tych </w:t>
      </w:r>
      <w:proofErr w:type="spellStart"/>
      <w:r w:rsidRPr="00211ACF">
        <w:t>badań</w:t>
      </w:r>
      <w:proofErr w:type="spellEnd"/>
      <w:r w:rsidRPr="00211ACF">
        <w:t xml:space="preserve"> poniesie WYKONAWCA. </w:t>
      </w:r>
    </w:p>
    <w:p w:rsidR="00211ACF" w:rsidRPr="00211ACF" w:rsidRDefault="00211ACF" w:rsidP="00211ACF">
      <w:pPr>
        <w:widowControl/>
        <w:numPr>
          <w:ilvl w:val="0"/>
          <w:numId w:val="39"/>
        </w:numPr>
        <w:autoSpaceDE/>
        <w:autoSpaceDN/>
        <w:spacing w:after="14" w:line="305" w:lineRule="auto"/>
        <w:ind w:hanging="350"/>
        <w:jc w:val="both"/>
      </w:pPr>
      <w:r w:rsidRPr="00211ACF">
        <w:t>ZAMAWIAJĄCY  może  odmówić  odbioru   dostawy   w  przypa</w:t>
      </w:r>
      <w:r w:rsidR="00231681">
        <w:t xml:space="preserve">dku  braków  ilościowych. </w:t>
      </w:r>
      <w:r w:rsidRPr="00211ACF">
        <w:t xml:space="preserve">Wówczas uznaje się iż WYKONAWCA nie dotrzymał terminu dostawy. </w:t>
      </w:r>
    </w:p>
    <w:p w:rsidR="00211ACF" w:rsidRPr="00211ACF" w:rsidRDefault="00211ACF" w:rsidP="00211ACF">
      <w:pPr>
        <w:widowControl/>
        <w:numPr>
          <w:ilvl w:val="0"/>
          <w:numId w:val="39"/>
        </w:numPr>
        <w:autoSpaceDE/>
        <w:autoSpaceDN/>
        <w:spacing w:after="14" w:line="305" w:lineRule="auto"/>
        <w:ind w:hanging="350"/>
        <w:jc w:val="both"/>
      </w:pPr>
      <w:r w:rsidRPr="00211ACF">
        <w:t xml:space="preserve">WYKONAWCA ponosi pełną odpowiedzialność za jakość dostarczonego towaru. </w:t>
      </w:r>
    </w:p>
    <w:p w:rsidR="00211ACF" w:rsidRPr="00211ACF" w:rsidRDefault="00211ACF" w:rsidP="00211ACF">
      <w:pPr>
        <w:spacing w:after="14" w:line="305" w:lineRule="auto"/>
        <w:ind w:left="427"/>
        <w:jc w:val="both"/>
      </w:pPr>
    </w:p>
    <w:p w:rsidR="00211ACF" w:rsidRPr="00211ACF" w:rsidRDefault="00211ACF" w:rsidP="00211ACF">
      <w:pPr>
        <w:spacing w:line="259" w:lineRule="auto"/>
        <w:ind w:left="442"/>
        <w:jc w:val="center"/>
        <w:rPr>
          <w:b/>
        </w:rPr>
      </w:pPr>
      <w:r w:rsidRPr="00211ACF">
        <w:rPr>
          <w:b/>
        </w:rPr>
        <w:t>§ 4</w:t>
      </w:r>
    </w:p>
    <w:p w:rsidR="00211ACF" w:rsidRPr="00211ACF" w:rsidRDefault="00211ACF" w:rsidP="00211ACF">
      <w:pPr>
        <w:pStyle w:val="Default"/>
        <w:rPr>
          <w:rFonts w:ascii="Calibri Light" w:hAnsi="Calibri Light" w:cs="Calibri Light"/>
          <w:sz w:val="22"/>
          <w:szCs w:val="22"/>
        </w:rPr>
      </w:pPr>
      <w:r w:rsidRPr="00211ACF">
        <w:rPr>
          <w:rFonts w:ascii="Calibri Light" w:hAnsi="Calibri Light" w:cs="Calibri Light"/>
          <w:b/>
          <w:sz w:val="22"/>
          <w:szCs w:val="22"/>
        </w:rPr>
        <w:t xml:space="preserve"> </w:t>
      </w:r>
    </w:p>
    <w:p w:rsidR="00211ACF" w:rsidRPr="00211ACF" w:rsidRDefault="00211ACF" w:rsidP="00211ACF">
      <w:pPr>
        <w:widowControl/>
        <w:numPr>
          <w:ilvl w:val="0"/>
          <w:numId w:val="50"/>
        </w:numPr>
        <w:autoSpaceDE/>
        <w:autoSpaceDN/>
        <w:spacing w:after="14" w:line="305" w:lineRule="auto"/>
        <w:ind w:hanging="350"/>
        <w:jc w:val="both"/>
      </w:pPr>
      <w:r w:rsidRPr="00211ACF">
        <w:t xml:space="preserve">WYKONAWCA oświadcza, że jest ubezpieczony od odpowiedzialności cywilnej w zakresie prowadzonej działalności gospodarczej związanej z przedmiotem zamówienia oraz na każde żądanie Zamawiającego przedłoży potwierdzoną za zgodność z oryginałem kopię aktualnego dokumentu potwierdzającego ubezpieczenie od odpowiedzialności cywilnej WYKONAWCY. </w:t>
      </w:r>
    </w:p>
    <w:p w:rsidR="00211ACF" w:rsidRPr="00211ACF" w:rsidRDefault="00211ACF" w:rsidP="00211ACF">
      <w:pPr>
        <w:widowControl/>
        <w:numPr>
          <w:ilvl w:val="0"/>
          <w:numId w:val="50"/>
        </w:numPr>
        <w:autoSpaceDE/>
        <w:autoSpaceDN/>
        <w:spacing w:after="14" w:line="305" w:lineRule="auto"/>
        <w:ind w:hanging="350"/>
        <w:jc w:val="both"/>
      </w:pPr>
      <w:r w:rsidRPr="00211ACF">
        <w:t xml:space="preserve">WYKONAWCA zobowiązuje się do posiadania ubezpieczenia, o którym mowa w ust. 1 przez cały okres realizacji Umowy i przedkłada ZAMAWIAJĄCEMU dokumentów potwierdzających kontynuację ubezpieczenia OC prowadzonej działalności gospodarczej związanej z przedmiotem zamówienia przez cały okres realizacji Umowy. WYKONAWCA ma obowiązek przedłożenia dokumentów potwierdzających kontynuację ubezpieczenia OC niezwłocznie, nie później jednak niż w terminie 3 dni od dnia ich wystawienia przez ubezpieczyciela. </w:t>
      </w:r>
    </w:p>
    <w:p w:rsidR="00211ACF" w:rsidRPr="00211ACF" w:rsidRDefault="00211ACF" w:rsidP="00211ACF">
      <w:pPr>
        <w:widowControl/>
        <w:numPr>
          <w:ilvl w:val="0"/>
          <w:numId w:val="50"/>
        </w:numPr>
        <w:autoSpaceDE/>
        <w:autoSpaceDN/>
        <w:spacing w:after="14" w:line="305" w:lineRule="auto"/>
        <w:ind w:hanging="350"/>
        <w:jc w:val="both"/>
      </w:pPr>
      <w:r w:rsidRPr="00211ACF">
        <w:t>W przypadku wystąpienia zatruć spowodowanych złą jakością dostarczonego towaru WYKONAWCA zobowiązany jest pokryć wszelkie koszty leczenia osób poszkodowanych oraz kosztów przeprowadzenia koniecznych zabiegów sanitarnych.</w:t>
      </w: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lastRenderedPageBreak/>
        <w:t xml:space="preserve">§ 5 </w:t>
      </w:r>
    </w:p>
    <w:p w:rsidR="00211ACF" w:rsidRPr="00211ACF" w:rsidRDefault="00211ACF" w:rsidP="00211ACF">
      <w:pPr>
        <w:spacing w:line="259" w:lineRule="auto"/>
        <w:ind w:left="143"/>
        <w:jc w:val="center"/>
      </w:pPr>
      <w:r w:rsidRPr="00211ACF">
        <w:rPr>
          <w:b/>
        </w:rPr>
        <w:t xml:space="preserve"> </w:t>
      </w:r>
    </w:p>
    <w:p w:rsidR="00211ACF" w:rsidRPr="00211ACF" w:rsidRDefault="00211ACF" w:rsidP="00211ACF">
      <w:pPr>
        <w:widowControl/>
        <w:numPr>
          <w:ilvl w:val="0"/>
          <w:numId w:val="40"/>
        </w:numPr>
        <w:autoSpaceDE/>
        <w:autoSpaceDN/>
        <w:spacing w:after="14" w:line="305" w:lineRule="auto"/>
        <w:ind w:left="435" w:hanging="358"/>
        <w:jc w:val="both"/>
      </w:pPr>
      <w:r w:rsidRPr="00211ACF">
        <w:t xml:space="preserve">Niniejsza umowa została zawarta na okres </w:t>
      </w:r>
      <w:r w:rsidR="00231681">
        <w:rPr>
          <w:b/>
          <w:color w:val="7030A0"/>
        </w:rPr>
        <w:t>3</w:t>
      </w:r>
      <w:r w:rsidRPr="00211ACF">
        <w:rPr>
          <w:b/>
          <w:color w:val="7030A0"/>
        </w:rPr>
        <w:t xml:space="preserve"> miesięcy</w:t>
      </w:r>
      <w:r w:rsidRPr="00211ACF">
        <w:t xml:space="preserve">  </w:t>
      </w:r>
      <w:proofErr w:type="spellStart"/>
      <w:r w:rsidRPr="00211ACF">
        <w:t>t.j</w:t>
      </w:r>
      <w:proofErr w:type="spellEnd"/>
      <w:r w:rsidRPr="00211ACF">
        <w:t xml:space="preserve">.  obowiązuje  od dnia </w:t>
      </w:r>
      <w:r w:rsidRPr="00211ACF">
        <w:rPr>
          <w:b/>
        </w:rPr>
        <w:t xml:space="preserve">………………… </w:t>
      </w:r>
      <w:r w:rsidRPr="00211ACF">
        <w:t>do dnia</w:t>
      </w:r>
      <w:r w:rsidRPr="00211ACF">
        <w:rPr>
          <w:b/>
        </w:rPr>
        <w:t xml:space="preserve"> ………………. r.</w:t>
      </w:r>
      <w:r w:rsidRPr="00211ACF">
        <w:t xml:space="preserve"> </w:t>
      </w:r>
    </w:p>
    <w:p w:rsidR="00211ACF" w:rsidRPr="00211ACF" w:rsidRDefault="00211ACF" w:rsidP="00211ACF">
      <w:pPr>
        <w:widowControl/>
        <w:numPr>
          <w:ilvl w:val="0"/>
          <w:numId w:val="40"/>
        </w:numPr>
        <w:autoSpaceDE/>
        <w:autoSpaceDN/>
        <w:spacing w:after="14" w:line="305" w:lineRule="auto"/>
        <w:ind w:left="435" w:hanging="358"/>
        <w:jc w:val="both"/>
      </w:pPr>
      <w:r w:rsidRPr="00211ACF">
        <w:t xml:space="preserve">ZAMAWIAJĄCEMU przysługuje prawo natychmiastowego odstąpienia od umowy w przypadku stwierdzenia, że jakość dostarczanych towarów nie odpowiada opisowi przedmiotu zamówienia, wymaganiom sanitarnym i polskim normom, oraz w przypadku: </w:t>
      </w:r>
    </w:p>
    <w:p w:rsidR="00211ACF" w:rsidRPr="00211ACF" w:rsidRDefault="00211ACF" w:rsidP="00211ACF">
      <w:pPr>
        <w:widowControl/>
        <w:numPr>
          <w:ilvl w:val="1"/>
          <w:numId w:val="40"/>
        </w:numPr>
        <w:autoSpaceDE/>
        <w:autoSpaceDN/>
        <w:spacing w:after="14" w:line="305" w:lineRule="auto"/>
        <w:ind w:hanging="362"/>
        <w:jc w:val="both"/>
      </w:pPr>
      <w:r w:rsidRPr="00211ACF">
        <w:t xml:space="preserve">trzykrotnego uchybienia terminu dostaw przez WYKONAWCĘ, </w:t>
      </w:r>
    </w:p>
    <w:p w:rsidR="00211ACF" w:rsidRPr="00211ACF" w:rsidRDefault="00211ACF" w:rsidP="00211ACF">
      <w:pPr>
        <w:widowControl/>
        <w:numPr>
          <w:ilvl w:val="1"/>
          <w:numId w:val="40"/>
        </w:numPr>
        <w:autoSpaceDE/>
        <w:autoSpaceDN/>
        <w:spacing w:after="14" w:line="305" w:lineRule="auto"/>
        <w:ind w:hanging="362"/>
        <w:jc w:val="both"/>
      </w:pPr>
      <w:r w:rsidRPr="00211ACF">
        <w:t xml:space="preserve">braku aktualnych dokumentów świadczących o jakości dostarczanego towaru, </w:t>
      </w:r>
    </w:p>
    <w:p w:rsidR="00211ACF" w:rsidRPr="00211ACF" w:rsidRDefault="00211ACF" w:rsidP="00211ACF">
      <w:pPr>
        <w:widowControl/>
        <w:numPr>
          <w:ilvl w:val="1"/>
          <w:numId w:val="40"/>
        </w:numPr>
        <w:autoSpaceDE/>
        <w:autoSpaceDN/>
        <w:spacing w:after="19" w:line="259" w:lineRule="auto"/>
        <w:ind w:hanging="362"/>
        <w:jc w:val="both"/>
      </w:pPr>
      <w:r w:rsidRPr="00211ACF">
        <w:t xml:space="preserve">zaniechania realizacji dostaw z przyczyn, za które odpowiada WYKONAWCA. </w:t>
      </w:r>
    </w:p>
    <w:p w:rsidR="00211ACF" w:rsidRPr="00211ACF" w:rsidRDefault="00211ACF" w:rsidP="00211ACF">
      <w:pPr>
        <w:widowControl/>
        <w:numPr>
          <w:ilvl w:val="0"/>
          <w:numId w:val="40"/>
        </w:numPr>
        <w:autoSpaceDE/>
        <w:autoSpaceDN/>
        <w:spacing w:after="14" w:line="305" w:lineRule="auto"/>
        <w:ind w:left="435" w:hanging="358"/>
        <w:jc w:val="both"/>
        <w:rPr>
          <w:rFonts w:eastAsia="Times New Roman"/>
        </w:rPr>
      </w:pPr>
      <w:r w:rsidRPr="00211ACF">
        <w:t>ZAMAWIAJĄCY może odstąpić od niniejszej umowy w trybie i na zasadach określonych w art. 456 ustawy Prawo</w:t>
      </w:r>
      <w:r w:rsidRPr="00211ACF">
        <w:rPr>
          <w:rFonts w:eastAsia="Times New Roman"/>
        </w:rPr>
        <w:t xml:space="preserve"> zamówień publicznych.</w:t>
      </w:r>
    </w:p>
    <w:p w:rsidR="00211ACF" w:rsidRPr="007250B1" w:rsidRDefault="00211ACF" w:rsidP="00211ACF">
      <w:pPr>
        <w:widowControl/>
        <w:numPr>
          <w:ilvl w:val="0"/>
          <w:numId w:val="40"/>
        </w:numPr>
        <w:autoSpaceDE/>
        <w:autoSpaceDN/>
        <w:spacing w:after="14" w:line="305" w:lineRule="auto"/>
        <w:ind w:left="435" w:hanging="358"/>
        <w:jc w:val="both"/>
        <w:rPr>
          <w:rFonts w:eastAsia="Times New Roman"/>
        </w:rPr>
      </w:pPr>
      <w:r w:rsidRPr="007250B1">
        <w:t xml:space="preserve">Wykonawca może rozwiązać umowę z </w:t>
      </w:r>
      <w:r w:rsidR="00231681">
        <w:t>dwutygodniowym</w:t>
      </w:r>
      <w:r w:rsidRPr="007250B1">
        <w:t xml:space="preserve"> okresem wypowiedzenia, w sytuacji której nie można było przewidzieć w chwili zawarcia umowy (np. w przypadku klęsk żywiołowych lub wojny).</w:t>
      </w: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6 </w:t>
      </w:r>
    </w:p>
    <w:p w:rsidR="00211ACF" w:rsidRPr="00211ACF" w:rsidRDefault="00211ACF" w:rsidP="00211ACF">
      <w:pPr>
        <w:spacing w:after="18" w:line="259" w:lineRule="auto"/>
        <w:ind w:left="143"/>
        <w:jc w:val="center"/>
      </w:pPr>
      <w:r w:rsidRPr="00211ACF">
        <w:rPr>
          <w:b/>
        </w:rPr>
        <w:t xml:space="preserve"> </w:t>
      </w:r>
    </w:p>
    <w:p w:rsidR="00211ACF" w:rsidRPr="00211ACF" w:rsidRDefault="00211ACF" w:rsidP="00211ACF">
      <w:pPr>
        <w:pStyle w:val="WW-Tekstpodstawowy2"/>
        <w:numPr>
          <w:ilvl w:val="0"/>
          <w:numId w:val="51"/>
        </w:numPr>
        <w:spacing w:line="240" w:lineRule="auto"/>
        <w:ind w:left="426" w:hanging="426"/>
        <w:jc w:val="both"/>
        <w:rPr>
          <w:rFonts w:ascii="Calibri Light" w:hAnsi="Calibri Light" w:cs="Calibri Light"/>
          <w:b w:val="0"/>
          <w:sz w:val="22"/>
          <w:szCs w:val="22"/>
        </w:rPr>
      </w:pPr>
      <w:r w:rsidRPr="00211ACF">
        <w:rPr>
          <w:rFonts w:ascii="Calibri Light" w:hAnsi="Calibri Light" w:cs="Calibri Light"/>
          <w:b w:val="0"/>
          <w:sz w:val="22"/>
          <w:szCs w:val="22"/>
        </w:rPr>
        <w:t>Za wykonanie dostaw określonych  w § 1 ust. 1 niniejszej umowy w ilościach ustalonych w załączniku nr 1 do umowy ZAMAWIAJĄCY zapłaci WYKONAWCY wynagrodzenie :</w:t>
      </w:r>
    </w:p>
    <w:p w:rsidR="00211ACF" w:rsidRPr="00211ACF" w:rsidRDefault="00211ACF" w:rsidP="00211ACF">
      <w:pPr>
        <w:pStyle w:val="Tekstpodstawowy2"/>
        <w:ind w:left="426"/>
        <w:contextualSpacing/>
        <w:jc w:val="both"/>
        <w:rPr>
          <w:b/>
        </w:rPr>
      </w:pPr>
    </w:p>
    <w:p w:rsidR="00211ACF" w:rsidRPr="00211ACF" w:rsidRDefault="00211ACF" w:rsidP="00211ACF">
      <w:pPr>
        <w:pStyle w:val="Tekstpodstawowy2"/>
        <w:ind w:left="426"/>
        <w:contextualSpacing/>
        <w:jc w:val="both"/>
        <w:rPr>
          <w:b/>
          <w:color w:val="7030A0"/>
        </w:rPr>
      </w:pPr>
      <w:r w:rsidRPr="00211ACF">
        <w:rPr>
          <w:color w:val="7030A0"/>
        </w:rPr>
        <w:t>Brutto: …………….. PLN (</w:t>
      </w:r>
      <w:r w:rsidRPr="00211ACF">
        <w:rPr>
          <w:b/>
          <w:color w:val="7030A0"/>
        </w:rPr>
        <w:t xml:space="preserve"> słownie: ………………), w tym  należny  podatek VAT w wysokości ……………%.</w:t>
      </w:r>
    </w:p>
    <w:p w:rsidR="00211ACF" w:rsidRPr="00211ACF" w:rsidRDefault="00211ACF" w:rsidP="00211ACF">
      <w:pPr>
        <w:pStyle w:val="WW-Tekstpodstawowy2"/>
        <w:numPr>
          <w:ilvl w:val="0"/>
          <w:numId w:val="51"/>
        </w:numPr>
        <w:spacing w:line="240" w:lineRule="auto"/>
        <w:ind w:left="426" w:hanging="426"/>
        <w:jc w:val="both"/>
        <w:rPr>
          <w:rFonts w:ascii="Calibri Light" w:hAnsi="Calibri Light" w:cs="Calibri Light"/>
          <w:b w:val="0"/>
          <w:sz w:val="22"/>
          <w:szCs w:val="22"/>
        </w:rPr>
      </w:pPr>
      <w:r w:rsidRPr="00211ACF">
        <w:rPr>
          <w:rFonts w:ascii="Calibri Light" w:hAnsi="Calibri Light" w:cs="Calibri Light"/>
          <w:b w:val="0"/>
          <w:sz w:val="22"/>
          <w:szCs w:val="22"/>
        </w:rPr>
        <w:t>ZAMAWIAJĄCY za wykonanie poszczególnych dostaw zapłaci WYKONAWCY cenę obliczoną na   podstawie cen jednostkowych brutto określonych w załączniku nr 1 do umowy i ilości faktycznie dostarczonych  towarów.</w:t>
      </w: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7 </w:t>
      </w:r>
    </w:p>
    <w:p w:rsidR="00211ACF" w:rsidRPr="00211ACF" w:rsidRDefault="00211ACF" w:rsidP="00211ACF">
      <w:pPr>
        <w:spacing w:after="23" w:line="259" w:lineRule="auto"/>
        <w:ind w:left="143"/>
        <w:jc w:val="center"/>
      </w:pPr>
      <w:r w:rsidRPr="00211ACF">
        <w:rPr>
          <w:b/>
        </w:rPr>
        <w:t xml:space="preserve"> </w:t>
      </w:r>
    </w:p>
    <w:p w:rsidR="00211ACF" w:rsidRPr="00211ACF" w:rsidRDefault="00211ACF" w:rsidP="00C875C6">
      <w:pPr>
        <w:widowControl/>
        <w:numPr>
          <w:ilvl w:val="3"/>
          <w:numId w:val="56"/>
        </w:numPr>
        <w:tabs>
          <w:tab w:val="clear" w:pos="1800"/>
          <w:tab w:val="num" w:pos="426"/>
        </w:tabs>
        <w:suppressAutoHyphens/>
        <w:autoSpaceDE/>
        <w:autoSpaceDN/>
        <w:spacing w:line="276" w:lineRule="auto"/>
        <w:ind w:left="426" w:hanging="426"/>
        <w:jc w:val="both"/>
        <w:rPr>
          <w:b/>
          <w:lang w:eastAsia="ar-SA"/>
        </w:rPr>
      </w:pPr>
      <w:r w:rsidRPr="00211ACF">
        <w:t xml:space="preserve">ZAMAWIAJĄCY przewiduje możliwość zmiany zawartej umowy w stosunku do treści wybranej oferty </w:t>
      </w:r>
      <w:r w:rsidR="008953B6">
        <w:t xml:space="preserve">            </w:t>
      </w:r>
      <w:r w:rsidRPr="00211ACF">
        <w:t xml:space="preserve">w zakresie uregulowanym w art. 454-455 </w:t>
      </w:r>
      <w:proofErr w:type="spellStart"/>
      <w:r w:rsidRPr="00211ACF">
        <w:t>Pzp</w:t>
      </w:r>
      <w:proofErr w:type="spellEnd"/>
      <w:r w:rsidRPr="00211ACF">
        <w:t xml:space="preserve"> oraz wskazanym poniżej.</w:t>
      </w:r>
    </w:p>
    <w:p w:rsidR="00211ACF" w:rsidRPr="00211ACF" w:rsidRDefault="00211ACF" w:rsidP="00211ACF">
      <w:pPr>
        <w:pStyle w:val="Tekstpodstawowywcity21"/>
        <w:numPr>
          <w:ilvl w:val="3"/>
          <w:numId w:val="47"/>
        </w:numPr>
        <w:tabs>
          <w:tab w:val="clear" w:pos="1140"/>
          <w:tab w:val="num" w:pos="900"/>
        </w:tabs>
        <w:autoSpaceDE w:val="0"/>
        <w:autoSpaceDN w:val="0"/>
        <w:adjustRightInd w:val="0"/>
        <w:spacing w:line="300" w:lineRule="auto"/>
        <w:ind w:left="900" w:hanging="360"/>
        <w:rPr>
          <w:rFonts w:ascii="Calibri Light" w:hAnsi="Calibri Light" w:cs="Calibri Light"/>
          <w:sz w:val="22"/>
          <w:szCs w:val="22"/>
        </w:rPr>
      </w:pPr>
      <w:r w:rsidRPr="00211ACF">
        <w:rPr>
          <w:rFonts w:ascii="Calibri Light" w:hAnsi="Calibri Light" w:cs="Calibri Light"/>
          <w:sz w:val="22"/>
          <w:szCs w:val="22"/>
        </w:rPr>
        <w:t xml:space="preserve">zmiany terminu realizacji umowy: </w:t>
      </w:r>
    </w:p>
    <w:p w:rsidR="00211ACF" w:rsidRPr="00211ACF" w:rsidRDefault="00211ACF" w:rsidP="00211ACF">
      <w:pPr>
        <w:pStyle w:val="Akapitzlist"/>
        <w:widowControl/>
        <w:numPr>
          <w:ilvl w:val="5"/>
          <w:numId w:val="47"/>
        </w:numPr>
        <w:autoSpaceDE/>
        <w:autoSpaceDN/>
        <w:spacing w:line="276" w:lineRule="auto"/>
        <w:ind w:left="1134" w:hanging="567"/>
        <w:contextualSpacing/>
      </w:pPr>
      <w:r w:rsidRPr="00211ACF">
        <w:t>spowodowanej wystąpieniem siły wyższej w rozumieniu przepisów kodeksu cywilnego, spowodowanej wystąpieniem okoliczności, których strony umowy nie były w stanie przewidzieć w chwili zawarcia umowy pomimo zachowania należytej staranności.</w:t>
      </w:r>
    </w:p>
    <w:p w:rsidR="00211ACF" w:rsidRPr="00211ACF" w:rsidRDefault="00211ACF" w:rsidP="00211ACF">
      <w:pPr>
        <w:pStyle w:val="Akapitzlist"/>
        <w:widowControl/>
        <w:numPr>
          <w:ilvl w:val="5"/>
          <w:numId w:val="47"/>
        </w:numPr>
        <w:autoSpaceDE/>
        <w:autoSpaceDN/>
        <w:spacing w:line="276" w:lineRule="auto"/>
        <w:ind w:left="1134" w:hanging="567"/>
        <w:contextualSpacing/>
      </w:pPr>
      <w:r w:rsidRPr="00211ACF">
        <w:t>spowodowanej innymi przyczynami zewnętrznymi niezależnymi od ZAMAWIAJĄCEGO oraz WYKONAWCY w szczególności awariami, remontami, przebudowami dróg dojazdowych oraz protestami mieszkańców z blokadą dróg, utrudnień będących wynikiem zapobiegania, przeciwdziałania lub zwalczania COVID-19 i innych chorób zakaźnych oraz wywołanych nimi sytuacji kryzysowych. W takiej sytuacji WYKONAWCA jest uprawniony złożyć ZAMAWIAJĄCEMU pisemny wniosek o zmianę Umowy w zakresie terminu realizacji zamówienia. Dowód potwierdzający, że ww. sytuacje miały wpływ na realizację zamówienia spoczywa wyłącznie na WYKONAWCY.</w:t>
      </w:r>
    </w:p>
    <w:p w:rsidR="00211ACF" w:rsidRPr="00211ACF" w:rsidRDefault="00211ACF" w:rsidP="00211ACF">
      <w:pPr>
        <w:pStyle w:val="Tekstpodstawowywcity21"/>
        <w:numPr>
          <w:ilvl w:val="3"/>
          <w:numId w:val="47"/>
        </w:numPr>
        <w:tabs>
          <w:tab w:val="clear" w:pos="1140"/>
          <w:tab w:val="num" w:pos="900"/>
        </w:tabs>
        <w:autoSpaceDE w:val="0"/>
        <w:autoSpaceDN w:val="0"/>
        <w:adjustRightInd w:val="0"/>
        <w:spacing w:line="300" w:lineRule="auto"/>
        <w:ind w:left="900" w:hanging="360"/>
        <w:rPr>
          <w:rFonts w:ascii="Calibri Light" w:eastAsia="Calibri" w:hAnsi="Calibri Light" w:cs="Calibri Light"/>
          <w:sz w:val="22"/>
          <w:szCs w:val="22"/>
          <w:lang w:eastAsia="pl-PL"/>
        </w:rPr>
      </w:pPr>
      <w:r w:rsidRPr="00211ACF">
        <w:rPr>
          <w:rFonts w:ascii="Calibri Light" w:eastAsia="Calibri" w:hAnsi="Calibri Light" w:cs="Calibri Light"/>
          <w:sz w:val="22"/>
          <w:szCs w:val="22"/>
          <w:lang w:eastAsia="pl-PL"/>
        </w:rPr>
        <w:t>Zamawiający zastrzega sobie możliwość zmiany ilości poszczególnego asortymentu, będącego przedmiotem umowy i wyszczególnionego w Załączniku nr 1 do niniejszej umowy w zakresie łącznej wartości brutto umowy, o której mowa w § 6 ust. 1umowy.</w:t>
      </w:r>
    </w:p>
    <w:p w:rsidR="00211ACF" w:rsidRPr="00211ACF" w:rsidRDefault="00211ACF" w:rsidP="00211ACF">
      <w:pPr>
        <w:pStyle w:val="Tekstpodstawowywcity21"/>
        <w:numPr>
          <w:ilvl w:val="3"/>
          <w:numId w:val="47"/>
        </w:numPr>
        <w:tabs>
          <w:tab w:val="clear" w:pos="1140"/>
          <w:tab w:val="num" w:pos="900"/>
        </w:tabs>
        <w:autoSpaceDE w:val="0"/>
        <w:autoSpaceDN w:val="0"/>
        <w:adjustRightInd w:val="0"/>
        <w:spacing w:line="300" w:lineRule="auto"/>
        <w:ind w:left="900" w:hanging="360"/>
        <w:rPr>
          <w:rFonts w:ascii="Calibri Light" w:eastAsia="Calibri" w:hAnsi="Calibri Light" w:cs="Calibri Light"/>
          <w:sz w:val="22"/>
          <w:szCs w:val="22"/>
          <w:lang w:eastAsia="pl-PL"/>
        </w:rPr>
      </w:pPr>
      <w:r w:rsidRPr="00211ACF">
        <w:rPr>
          <w:rFonts w:ascii="Calibri Light" w:eastAsia="Calibri" w:hAnsi="Calibri Light" w:cs="Calibri Light"/>
          <w:sz w:val="22"/>
          <w:szCs w:val="22"/>
          <w:lang w:eastAsia="pl-PL"/>
        </w:rPr>
        <w:t>w przypadku zmiany stawki podatku od towarów i usług, wprowadzonej odpowiednim aktem prawnym – zmianie ulegnie wyłącznie kwota VAT w stopniu wynikającym z wprowadzonej zmiany, przy zachowaniu stałej ceny netto; Aktualna stawka VAT będzie stosowana od dnia wejścia w życie stosownych przepisów powszechnie obowiązujących bez konieczności zawierania aneksu do umowy</w:t>
      </w:r>
    </w:p>
    <w:p w:rsidR="00211ACF" w:rsidRPr="00211ACF" w:rsidRDefault="00211ACF" w:rsidP="00C875C6">
      <w:pPr>
        <w:widowControl/>
        <w:numPr>
          <w:ilvl w:val="3"/>
          <w:numId w:val="56"/>
        </w:numPr>
        <w:suppressAutoHyphens/>
        <w:autoSpaceDE/>
        <w:autoSpaceDN/>
        <w:spacing w:line="276" w:lineRule="auto"/>
        <w:ind w:left="426" w:hanging="426"/>
        <w:jc w:val="both"/>
        <w:rPr>
          <w:rFonts w:eastAsia="Times New Roman"/>
          <w:bCs/>
          <w:i/>
          <w:iCs/>
        </w:rPr>
      </w:pPr>
      <w:r w:rsidRPr="00211ACF">
        <w:rPr>
          <w:rFonts w:eastAsia="Times New Roman"/>
          <w:bCs/>
          <w:iCs/>
        </w:rPr>
        <w:lastRenderedPageBreak/>
        <w:t>Podstawowym warunkiem zaakceptowania przez ZAMAWIAJĄCEGO podwyższonych cen będzie złożenie przez WYKONAWCĘ wyjaśnienia konieczności ich wzrostu i uzasadnienia wysokości podwyżki.</w:t>
      </w:r>
    </w:p>
    <w:p w:rsidR="00211ACF" w:rsidRPr="00211ACF" w:rsidRDefault="00211ACF" w:rsidP="00C875C6">
      <w:pPr>
        <w:widowControl/>
        <w:numPr>
          <w:ilvl w:val="3"/>
          <w:numId w:val="56"/>
        </w:numPr>
        <w:suppressAutoHyphens/>
        <w:autoSpaceDE/>
        <w:autoSpaceDN/>
        <w:spacing w:line="276" w:lineRule="auto"/>
        <w:ind w:left="426" w:hanging="426"/>
        <w:jc w:val="both"/>
        <w:rPr>
          <w:rFonts w:eastAsia="Times New Roman"/>
          <w:bCs/>
          <w:i/>
          <w:iCs/>
        </w:rPr>
      </w:pPr>
      <w:r w:rsidRPr="00211ACF">
        <w:t>Zmiana zapisów umowy, może być inicjowana przez ZAMAWIAJĄCEGO i WYKONAWCĘ z zachowaniem formy pisemnej. Żądanie zmiany zapisów umowy winno zostać udokumentowane właściwym uzasadnieniem.</w:t>
      </w:r>
    </w:p>
    <w:p w:rsidR="00211ACF" w:rsidRPr="00211ACF" w:rsidRDefault="00211ACF" w:rsidP="00211ACF">
      <w:pPr>
        <w:suppressAutoHyphens/>
        <w:spacing w:line="276" w:lineRule="auto"/>
        <w:ind w:left="426"/>
        <w:jc w:val="both"/>
        <w:rPr>
          <w:rFonts w:eastAsia="Times New Roman"/>
          <w:bCs/>
          <w:i/>
          <w:iCs/>
        </w:rPr>
      </w:pPr>
    </w:p>
    <w:p w:rsidR="00211ACF" w:rsidRPr="00211ACF" w:rsidRDefault="00211ACF" w:rsidP="00211ACF">
      <w:pPr>
        <w:spacing w:after="1" w:line="259" w:lineRule="auto"/>
        <w:jc w:val="center"/>
        <w:rPr>
          <w:b/>
        </w:rPr>
      </w:pPr>
      <w:r w:rsidRPr="00211ACF">
        <w:rPr>
          <w:b/>
        </w:rPr>
        <w:t>§ 8</w:t>
      </w:r>
    </w:p>
    <w:p w:rsidR="00211ACF" w:rsidRPr="00211ACF" w:rsidRDefault="00211ACF" w:rsidP="00211ACF">
      <w:pPr>
        <w:spacing w:after="23" w:line="259" w:lineRule="auto"/>
        <w:ind w:left="143"/>
        <w:jc w:val="center"/>
      </w:pPr>
      <w:r w:rsidRPr="00211ACF">
        <w:rPr>
          <w:b/>
        </w:rPr>
        <w:t xml:space="preserve"> </w:t>
      </w:r>
    </w:p>
    <w:p w:rsidR="00211ACF" w:rsidRPr="00211ACF" w:rsidRDefault="00211ACF" w:rsidP="00211ACF">
      <w:pPr>
        <w:widowControl/>
        <w:numPr>
          <w:ilvl w:val="0"/>
          <w:numId w:val="41"/>
        </w:numPr>
        <w:autoSpaceDE/>
        <w:autoSpaceDN/>
        <w:spacing w:after="14" w:line="305" w:lineRule="auto"/>
        <w:ind w:hanging="432"/>
        <w:jc w:val="both"/>
      </w:pPr>
      <w:r w:rsidRPr="00211ACF">
        <w:t>Należność za dostarczony towar będzie płatna przelewem przez ZAMAWIAJĄCEGO z konta bankowego, w terminie</w:t>
      </w:r>
      <w:r w:rsidRPr="00211ACF">
        <w:rPr>
          <w:b/>
        </w:rPr>
        <w:t xml:space="preserve"> 30</w:t>
      </w:r>
      <w:r w:rsidRPr="00211ACF">
        <w:t xml:space="preserve"> dni licząc od dnia dostarczenia towaru i prawidłowo wypełnionej </w:t>
      </w:r>
      <w:proofErr w:type="spellStart"/>
      <w:r w:rsidRPr="00211ACF">
        <w:t>faktury</w:t>
      </w:r>
      <w:proofErr w:type="spellEnd"/>
      <w:r w:rsidRPr="00211ACF">
        <w:t xml:space="preserve"> VAT. </w:t>
      </w:r>
    </w:p>
    <w:p w:rsidR="00211ACF" w:rsidRPr="00211ACF" w:rsidRDefault="00211ACF" w:rsidP="00211ACF">
      <w:pPr>
        <w:widowControl/>
        <w:numPr>
          <w:ilvl w:val="0"/>
          <w:numId w:val="41"/>
        </w:numPr>
        <w:autoSpaceDE/>
        <w:autoSpaceDN/>
        <w:spacing w:after="14" w:line="305" w:lineRule="auto"/>
        <w:ind w:hanging="432"/>
        <w:jc w:val="both"/>
      </w:pPr>
      <w:r w:rsidRPr="00211ACF">
        <w:t>Podstawą do wypłacenia wynagrodzenia będzie faktura wystawiona przez WYKONAWCĘ:</w:t>
      </w:r>
    </w:p>
    <w:p w:rsidR="00211ACF" w:rsidRPr="00211ACF" w:rsidRDefault="00211ACF" w:rsidP="00211ACF">
      <w:pPr>
        <w:pStyle w:val="Listanumerowana"/>
        <w:numPr>
          <w:ilvl w:val="0"/>
          <w:numId w:val="0"/>
        </w:numPr>
        <w:spacing w:line="300" w:lineRule="auto"/>
        <w:ind w:left="567" w:hanging="360"/>
      </w:pPr>
      <w:r w:rsidRPr="00211ACF">
        <w:t xml:space="preserve">   1)  w której jako:</w:t>
      </w:r>
    </w:p>
    <w:p w:rsidR="00211ACF" w:rsidRPr="00211ACF" w:rsidRDefault="00211ACF" w:rsidP="00211ACF">
      <w:pPr>
        <w:pStyle w:val="Listanumerowana"/>
        <w:numPr>
          <w:ilvl w:val="0"/>
          <w:numId w:val="0"/>
        </w:numPr>
        <w:spacing w:line="300" w:lineRule="auto"/>
        <w:ind w:left="567" w:hanging="360"/>
      </w:pPr>
      <w:r w:rsidRPr="00211ACF">
        <w:t xml:space="preserve">      a) „nabywca”  wskazane zostaną następujące dane:</w:t>
      </w:r>
    </w:p>
    <w:p w:rsidR="00211ACF" w:rsidRPr="00211ACF" w:rsidRDefault="00211ACF" w:rsidP="00211ACF">
      <w:pPr>
        <w:pStyle w:val="Listanumerowana"/>
        <w:numPr>
          <w:ilvl w:val="0"/>
          <w:numId w:val="0"/>
        </w:numPr>
        <w:spacing w:line="300" w:lineRule="auto"/>
        <w:ind w:left="1440"/>
      </w:pPr>
      <w:r w:rsidRPr="00211ACF">
        <w:t>Miasto Suwałki</w:t>
      </w:r>
    </w:p>
    <w:p w:rsidR="00211ACF" w:rsidRPr="00211ACF" w:rsidRDefault="00211ACF" w:rsidP="00211ACF">
      <w:pPr>
        <w:pStyle w:val="Listanumerowana"/>
        <w:numPr>
          <w:ilvl w:val="0"/>
          <w:numId w:val="0"/>
        </w:numPr>
        <w:spacing w:line="300" w:lineRule="auto"/>
        <w:ind w:left="1440"/>
        <w:rPr>
          <w:rStyle w:val="lrzxr"/>
        </w:rPr>
      </w:pPr>
      <w:r w:rsidRPr="00211ACF">
        <w:rPr>
          <w:rStyle w:val="lrzxr"/>
        </w:rPr>
        <w:t xml:space="preserve">ul. Adama Mickiewicza 1, </w:t>
      </w:r>
    </w:p>
    <w:p w:rsidR="00211ACF" w:rsidRPr="00211ACF" w:rsidRDefault="00211ACF" w:rsidP="00211ACF">
      <w:pPr>
        <w:pStyle w:val="Listanumerowana"/>
        <w:numPr>
          <w:ilvl w:val="0"/>
          <w:numId w:val="0"/>
        </w:numPr>
        <w:spacing w:line="300" w:lineRule="auto"/>
        <w:ind w:left="1440"/>
      </w:pPr>
      <w:r w:rsidRPr="00211ACF">
        <w:rPr>
          <w:rStyle w:val="lrzxr"/>
        </w:rPr>
        <w:t>16-400 Suwałki</w:t>
      </w:r>
    </w:p>
    <w:p w:rsidR="00211ACF" w:rsidRPr="00211ACF" w:rsidRDefault="00211ACF" w:rsidP="00211ACF">
      <w:pPr>
        <w:pStyle w:val="Listanumerowana"/>
        <w:numPr>
          <w:ilvl w:val="0"/>
          <w:numId w:val="0"/>
        </w:numPr>
        <w:spacing w:line="300" w:lineRule="auto"/>
        <w:ind w:left="1440"/>
      </w:pPr>
      <w:r w:rsidRPr="00211ACF">
        <w:t>NIP: 8442155152</w:t>
      </w:r>
    </w:p>
    <w:p w:rsidR="00211ACF" w:rsidRPr="00211ACF" w:rsidRDefault="00211ACF" w:rsidP="00211ACF">
      <w:pPr>
        <w:pStyle w:val="Listanumerowana"/>
        <w:numPr>
          <w:ilvl w:val="0"/>
          <w:numId w:val="0"/>
        </w:numPr>
        <w:spacing w:line="300" w:lineRule="auto"/>
        <w:ind w:left="1440"/>
      </w:pPr>
      <w:r w:rsidRPr="00211ACF">
        <w:t>REGON: 790671030</w:t>
      </w:r>
    </w:p>
    <w:p w:rsidR="00211ACF" w:rsidRPr="00211ACF" w:rsidRDefault="00211ACF" w:rsidP="00211ACF">
      <w:pPr>
        <w:pStyle w:val="Listanumerowana"/>
        <w:numPr>
          <w:ilvl w:val="0"/>
          <w:numId w:val="0"/>
        </w:numPr>
        <w:spacing w:line="300" w:lineRule="auto"/>
      </w:pPr>
      <w:r w:rsidRPr="00211ACF">
        <w:t xml:space="preserve">          b)„odbiorca” wskazane zostaną następujące dane:</w:t>
      </w:r>
    </w:p>
    <w:p w:rsidR="00211ACF" w:rsidRPr="00211ACF" w:rsidRDefault="00211ACF" w:rsidP="00211ACF">
      <w:pPr>
        <w:pStyle w:val="Listanumerowana"/>
        <w:numPr>
          <w:ilvl w:val="0"/>
          <w:numId w:val="0"/>
        </w:numPr>
        <w:spacing w:line="300" w:lineRule="auto"/>
        <w:ind w:left="1440"/>
      </w:pPr>
      <w:r w:rsidRPr="00211ACF">
        <w:t xml:space="preserve">Dom Pomocy Społecznej „Kalina” w Suwałkach </w:t>
      </w:r>
    </w:p>
    <w:p w:rsidR="00211ACF" w:rsidRPr="00211ACF" w:rsidRDefault="00211ACF" w:rsidP="00211ACF">
      <w:pPr>
        <w:pStyle w:val="Listanumerowana"/>
        <w:numPr>
          <w:ilvl w:val="0"/>
          <w:numId w:val="0"/>
        </w:numPr>
        <w:spacing w:line="300" w:lineRule="auto"/>
        <w:ind w:left="1440"/>
      </w:pPr>
      <w:r w:rsidRPr="00211ACF">
        <w:t>ul. Gen. Pułaskiego 66</w:t>
      </w:r>
    </w:p>
    <w:p w:rsidR="00211ACF" w:rsidRPr="00211ACF" w:rsidRDefault="00211ACF" w:rsidP="00211ACF">
      <w:pPr>
        <w:pStyle w:val="Listanumerowana"/>
        <w:numPr>
          <w:ilvl w:val="0"/>
          <w:numId w:val="0"/>
        </w:numPr>
        <w:spacing w:line="300" w:lineRule="auto"/>
        <w:ind w:left="1440"/>
      </w:pPr>
      <w:r w:rsidRPr="00211ACF">
        <w:t xml:space="preserve">16-400 Suwałki </w:t>
      </w:r>
    </w:p>
    <w:p w:rsidR="00211ACF" w:rsidRPr="00211ACF" w:rsidRDefault="00211ACF" w:rsidP="00211ACF">
      <w:pPr>
        <w:pStyle w:val="Listanumerowana"/>
        <w:numPr>
          <w:ilvl w:val="0"/>
          <w:numId w:val="0"/>
        </w:numPr>
        <w:spacing w:line="300" w:lineRule="auto"/>
        <w:ind w:left="360" w:hanging="360"/>
      </w:pPr>
      <w:r w:rsidRPr="00211ACF">
        <w:t xml:space="preserve"> </w:t>
      </w:r>
    </w:p>
    <w:p w:rsidR="00211ACF" w:rsidRPr="00211ACF" w:rsidRDefault="00211ACF" w:rsidP="00211ACF">
      <w:pPr>
        <w:widowControl/>
        <w:numPr>
          <w:ilvl w:val="0"/>
          <w:numId w:val="41"/>
        </w:numPr>
        <w:autoSpaceDE/>
        <w:autoSpaceDN/>
        <w:spacing w:after="14" w:line="305" w:lineRule="auto"/>
        <w:ind w:hanging="432"/>
        <w:jc w:val="both"/>
      </w:pPr>
      <w:r w:rsidRPr="00211ACF">
        <w:t xml:space="preserve">Za datę zapłaty należności uważa się datę złożenia przez ZAMAWIAJĄCEGO polecenia przelewu bankowego na rachunek WYKONAWCY  nr   ………………………………... </w:t>
      </w:r>
    </w:p>
    <w:p w:rsidR="00211ACF" w:rsidRPr="00211ACF" w:rsidRDefault="00211ACF" w:rsidP="00211ACF">
      <w:pPr>
        <w:pStyle w:val="NormalnyWeb"/>
        <w:numPr>
          <w:ilvl w:val="0"/>
          <w:numId w:val="41"/>
        </w:numPr>
        <w:suppressAutoHyphens w:val="0"/>
        <w:spacing w:before="100" w:beforeAutospacing="1" w:after="0"/>
        <w:ind w:hanging="357"/>
        <w:contextualSpacing/>
        <w:jc w:val="both"/>
        <w:rPr>
          <w:rFonts w:ascii="Calibri Light" w:hAnsi="Calibri Light" w:cs="Calibri Light"/>
          <w:sz w:val="22"/>
          <w:szCs w:val="22"/>
        </w:rPr>
      </w:pPr>
      <w:r w:rsidRPr="00211ACF">
        <w:rPr>
          <w:rFonts w:ascii="Calibri Light" w:hAnsi="Calibri Light" w:cs="Calibri Light"/>
          <w:sz w:val="22"/>
          <w:szCs w:val="22"/>
        </w:rPr>
        <w:t>WYKONAWCA nie może odmówić świadczenia usług objętych niniejszą umową, w przypadku ewentualnego wystąpienia zaległości płatniczych u ZAMAWIAJĄCEGO.</w:t>
      </w:r>
    </w:p>
    <w:p w:rsidR="00211ACF" w:rsidRPr="00211ACF" w:rsidRDefault="00211ACF" w:rsidP="00211ACF">
      <w:pPr>
        <w:spacing w:after="6" w:line="259" w:lineRule="auto"/>
        <w:ind w:left="92"/>
      </w:pPr>
      <w:r w:rsidRPr="00211ACF">
        <w:t xml:space="preserve"> </w:t>
      </w: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9 </w:t>
      </w:r>
    </w:p>
    <w:p w:rsidR="00211ACF" w:rsidRPr="00211ACF" w:rsidRDefault="00211ACF" w:rsidP="00211ACF">
      <w:pPr>
        <w:spacing w:after="57" w:line="259" w:lineRule="auto"/>
        <w:ind w:left="92"/>
      </w:pPr>
      <w:r w:rsidRPr="00211ACF">
        <w:rPr>
          <w:b/>
        </w:rPr>
        <w:t xml:space="preserve"> </w:t>
      </w:r>
    </w:p>
    <w:p w:rsidR="00211ACF" w:rsidRPr="00211ACF" w:rsidRDefault="00211ACF" w:rsidP="00211ACF">
      <w:pPr>
        <w:widowControl/>
        <w:numPr>
          <w:ilvl w:val="0"/>
          <w:numId w:val="42"/>
        </w:numPr>
        <w:autoSpaceDE/>
        <w:autoSpaceDN/>
        <w:spacing w:after="14" w:line="305" w:lineRule="auto"/>
        <w:ind w:hanging="432"/>
        <w:jc w:val="both"/>
      </w:pPr>
      <w:r w:rsidRPr="00211ACF">
        <w:t xml:space="preserve">WYKONAWCA zapłaci ZAMAWIAJĄCEMU kary umowne w następujących sytuacjach i wysokościach : </w:t>
      </w:r>
    </w:p>
    <w:p w:rsidR="00211ACF" w:rsidRPr="00211ACF" w:rsidRDefault="00211ACF" w:rsidP="00211ACF">
      <w:pPr>
        <w:widowControl/>
        <w:numPr>
          <w:ilvl w:val="1"/>
          <w:numId w:val="42"/>
        </w:numPr>
        <w:autoSpaceDE/>
        <w:autoSpaceDN/>
        <w:spacing w:after="14" w:line="305" w:lineRule="auto"/>
        <w:ind w:left="799" w:hanging="350"/>
        <w:jc w:val="both"/>
      </w:pPr>
      <w:r w:rsidRPr="00211ACF">
        <w:t xml:space="preserve">W przypadku odstąpienia od umowy przez   WYKONAWCĘ  lub za rozwiązanie  ze  skutkiem  natychmiastowym  umowy  przez  ZAMAWIAJĄCEGO z winy   WYKONAWCY  w wysokości  5% wartości brutto niezrealizowanej części umowy , </w:t>
      </w:r>
    </w:p>
    <w:p w:rsidR="00211ACF" w:rsidRPr="00211ACF" w:rsidRDefault="00211ACF" w:rsidP="00211ACF">
      <w:pPr>
        <w:pStyle w:val="Default"/>
        <w:numPr>
          <w:ilvl w:val="1"/>
          <w:numId w:val="42"/>
        </w:numPr>
        <w:spacing w:after="10" w:line="360" w:lineRule="auto"/>
        <w:ind w:left="799" w:hanging="357"/>
        <w:rPr>
          <w:rFonts w:ascii="Calibri Light" w:hAnsi="Calibri Light" w:cs="Calibri Light"/>
          <w:sz w:val="22"/>
          <w:szCs w:val="22"/>
        </w:rPr>
      </w:pPr>
      <w:r w:rsidRPr="00211ACF">
        <w:rPr>
          <w:rFonts w:ascii="Calibri Light" w:hAnsi="Calibri Light" w:cs="Calibri Light"/>
          <w:sz w:val="22"/>
          <w:szCs w:val="22"/>
        </w:rPr>
        <w:t xml:space="preserve">za opóźnienie w realizacji zamówienia określonej partii asortymentu w terminie określonym w § 2 ust. 2 Umowy - w wysokości 0.01 % łącznego wynagrodzenia brutto, o którym mowa w § 6 ust. 1 Umowy, za każdą rozpoczętą godzinę opóźnienia, </w:t>
      </w:r>
    </w:p>
    <w:p w:rsidR="00211ACF" w:rsidRPr="00211ACF" w:rsidRDefault="00211ACF" w:rsidP="00211ACF">
      <w:pPr>
        <w:pStyle w:val="Default"/>
        <w:numPr>
          <w:ilvl w:val="1"/>
          <w:numId w:val="42"/>
        </w:numPr>
        <w:spacing w:line="360" w:lineRule="auto"/>
        <w:ind w:left="799" w:hanging="357"/>
        <w:rPr>
          <w:rFonts w:ascii="Calibri Light" w:hAnsi="Calibri Light" w:cs="Calibri Light"/>
          <w:sz w:val="22"/>
          <w:szCs w:val="22"/>
        </w:rPr>
      </w:pPr>
      <w:r w:rsidRPr="00211ACF">
        <w:rPr>
          <w:rFonts w:ascii="Calibri Light" w:hAnsi="Calibri Light" w:cs="Calibri Light"/>
          <w:sz w:val="22"/>
          <w:szCs w:val="22"/>
        </w:rPr>
        <w:t xml:space="preserve">za opóźnienie w wymianie asortymentu na wolny od wad w ramach rękojmi za wady w terminie, o którym mowa w § 3 ust. 4 Umowy - w wysokości 0.02 % łącznego wynagrodzenia brutto, o którym mowa w § 6 ust. 1 Umowy, za każdą rozpoczętą godzinę opóźnienia, </w:t>
      </w:r>
    </w:p>
    <w:p w:rsidR="00211ACF" w:rsidRPr="00211ACF" w:rsidRDefault="00211ACF" w:rsidP="00211ACF">
      <w:pPr>
        <w:pStyle w:val="Default"/>
        <w:numPr>
          <w:ilvl w:val="1"/>
          <w:numId w:val="42"/>
        </w:numPr>
        <w:spacing w:after="10" w:line="360" w:lineRule="auto"/>
        <w:ind w:left="799" w:hanging="357"/>
        <w:rPr>
          <w:rFonts w:ascii="Calibri Light" w:hAnsi="Calibri Light" w:cs="Calibri Light"/>
          <w:sz w:val="22"/>
          <w:szCs w:val="22"/>
        </w:rPr>
      </w:pPr>
      <w:r w:rsidRPr="00211ACF">
        <w:rPr>
          <w:rFonts w:ascii="Calibri Light" w:hAnsi="Calibri Light" w:cs="Calibri Light"/>
          <w:sz w:val="22"/>
          <w:szCs w:val="22"/>
        </w:rPr>
        <w:t xml:space="preserve">za opóźnienie w realizacji zamówienia w sytuacjach nadzwyczajnych w terminie określonym w § 3ust.8 Umowy - w wysokości 0.01 % łącznego wynagrodzenia brutto, o którym mowa w § 6 ust. 1 Umowy, za każdą rozpoczętą godzinę opóźnienia, </w:t>
      </w:r>
    </w:p>
    <w:p w:rsidR="00211ACF" w:rsidRPr="00211ACF" w:rsidRDefault="00211ACF" w:rsidP="00211ACF">
      <w:pPr>
        <w:pStyle w:val="Default"/>
        <w:numPr>
          <w:ilvl w:val="1"/>
          <w:numId w:val="42"/>
        </w:numPr>
        <w:spacing w:after="10" w:line="360" w:lineRule="auto"/>
        <w:ind w:left="799" w:hanging="357"/>
        <w:jc w:val="both"/>
        <w:rPr>
          <w:rFonts w:ascii="Calibri Light" w:hAnsi="Calibri Light" w:cs="Calibri Light"/>
          <w:sz w:val="22"/>
          <w:szCs w:val="22"/>
        </w:rPr>
      </w:pPr>
      <w:r w:rsidRPr="00211ACF">
        <w:rPr>
          <w:rFonts w:ascii="Calibri Light" w:hAnsi="Calibri Light" w:cs="Calibri Light"/>
          <w:sz w:val="22"/>
          <w:szCs w:val="22"/>
        </w:rPr>
        <w:lastRenderedPageBreak/>
        <w:t>w przypadku odstąpienia od umowy przez którąkolwiek ze stron , z przyczyn, za które odpowiada WYKONAWCA, zapłaci on ZAMAWIAJĄCEMU karę umowną w wysokości 10% maksymalnego  wynagrodzenia netto Wykonawcy, o którym mowa w § 6 ust.1 Umowy,</w:t>
      </w:r>
    </w:p>
    <w:p w:rsidR="00211ACF" w:rsidRPr="00211ACF" w:rsidRDefault="00211ACF" w:rsidP="00211ACF">
      <w:pPr>
        <w:widowControl/>
        <w:numPr>
          <w:ilvl w:val="0"/>
          <w:numId w:val="42"/>
        </w:numPr>
        <w:autoSpaceDE/>
        <w:autoSpaceDN/>
        <w:spacing w:after="14" w:line="305" w:lineRule="auto"/>
        <w:ind w:hanging="432"/>
        <w:jc w:val="both"/>
        <w:rPr>
          <w:rFonts w:eastAsia="Times New Roman"/>
        </w:rPr>
      </w:pPr>
      <w:r w:rsidRPr="00211ACF">
        <w:rPr>
          <w:rFonts w:eastAsia="Times New Roman"/>
        </w:rPr>
        <w:t>W przypadku, gdy szkoda poniesiona przez ZAMAWIAJĄCEGO przewyższa wysokość kar umownych – ZAMAWIAJĄCY zastrzega sobie prawo dochodzenia pełnego odszkodowania.</w:t>
      </w:r>
    </w:p>
    <w:p w:rsidR="00211ACF" w:rsidRPr="00211ACF" w:rsidRDefault="00211ACF" w:rsidP="00211ACF">
      <w:pPr>
        <w:widowControl/>
        <w:numPr>
          <w:ilvl w:val="0"/>
          <w:numId w:val="42"/>
        </w:numPr>
        <w:autoSpaceDE/>
        <w:autoSpaceDN/>
        <w:spacing w:after="14" w:line="305" w:lineRule="auto"/>
        <w:ind w:hanging="432"/>
        <w:jc w:val="both"/>
        <w:rPr>
          <w:rFonts w:eastAsia="Times New Roman"/>
        </w:rPr>
      </w:pPr>
      <w:r w:rsidRPr="00211ACF">
        <w:rPr>
          <w:rFonts w:eastAsia="Times New Roman"/>
        </w:rPr>
        <w:t>ZAMAWIAJĄCY ma prawo potrącać kary umowne z wynagrodzenia WYKONAWCY.</w:t>
      </w:r>
    </w:p>
    <w:p w:rsidR="00211ACF" w:rsidRPr="00211ACF" w:rsidRDefault="00211ACF" w:rsidP="00211ACF">
      <w:pPr>
        <w:widowControl/>
        <w:numPr>
          <w:ilvl w:val="0"/>
          <w:numId w:val="42"/>
        </w:numPr>
        <w:autoSpaceDE/>
        <w:autoSpaceDN/>
        <w:spacing w:after="14" w:line="305" w:lineRule="auto"/>
        <w:ind w:hanging="432"/>
        <w:jc w:val="both"/>
        <w:rPr>
          <w:rFonts w:eastAsia="Times New Roman"/>
        </w:rPr>
      </w:pPr>
      <w:r w:rsidRPr="00211ACF">
        <w:t xml:space="preserve">W przypadku niewykonania lub nienależytego wykonania treści umowy, WYKONAWCA zobowiązuje się do pokrycia w pełnej wysokości szkód poniesionych z tego tytułu przez ZAMAWIAJĄCEGO. </w:t>
      </w: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10 </w:t>
      </w:r>
    </w:p>
    <w:p w:rsidR="00211ACF" w:rsidRPr="00211ACF" w:rsidRDefault="00211ACF" w:rsidP="00211ACF">
      <w:pPr>
        <w:spacing w:after="61" w:line="259" w:lineRule="auto"/>
        <w:ind w:left="92"/>
      </w:pPr>
      <w:r w:rsidRPr="00211ACF">
        <w:rPr>
          <w:b/>
        </w:rPr>
        <w:t xml:space="preserve"> </w:t>
      </w:r>
    </w:p>
    <w:p w:rsidR="00211ACF" w:rsidRDefault="00211ACF" w:rsidP="00211ACF">
      <w:pPr>
        <w:widowControl/>
        <w:numPr>
          <w:ilvl w:val="0"/>
          <w:numId w:val="43"/>
        </w:numPr>
        <w:autoSpaceDE/>
        <w:autoSpaceDN/>
        <w:spacing w:after="14" w:line="305" w:lineRule="auto"/>
        <w:ind w:hanging="432"/>
        <w:jc w:val="both"/>
      </w:pPr>
      <w:r w:rsidRPr="00211ACF">
        <w:t xml:space="preserve">WYKONAWCA nie może bez pisemnego powiadomienia ZAMAWIAJĄCEGO przenieść wierzytelności wynikających z niniejszej umowy na osobę trzecią. </w:t>
      </w:r>
    </w:p>
    <w:p w:rsidR="001609B6" w:rsidRPr="00211ACF" w:rsidRDefault="001609B6" w:rsidP="001609B6">
      <w:pPr>
        <w:widowControl/>
        <w:autoSpaceDE/>
        <w:autoSpaceDN/>
        <w:spacing w:after="14" w:line="305" w:lineRule="auto"/>
        <w:jc w:val="both"/>
      </w:pP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11 </w:t>
      </w:r>
    </w:p>
    <w:p w:rsidR="00211ACF" w:rsidRPr="00211ACF" w:rsidRDefault="00211ACF" w:rsidP="00211ACF">
      <w:pPr>
        <w:pStyle w:val="Default"/>
        <w:rPr>
          <w:rFonts w:ascii="Calibri Light" w:hAnsi="Calibri Light" w:cs="Calibri Light"/>
          <w:sz w:val="22"/>
          <w:szCs w:val="22"/>
        </w:rPr>
      </w:pPr>
    </w:p>
    <w:p w:rsidR="00211ACF" w:rsidRPr="00211ACF" w:rsidRDefault="00211ACF" w:rsidP="00211ACF">
      <w:pPr>
        <w:widowControl/>
        <w:numPr>
          <w:ilvl w:val="0"/>
          <w:numId w:val="48"/>
        </w:numPr>
        <w:autoSpaceDE/>
        <w:autoSpaceDN/>
        <w:spacing w:after="14" w:line="305" w:lineRule="auto"/>
        <w:ind w:hanging="432"/>
        <w:jc w:val="both"/>
      </w:pPr>
      <w:r w:rsidRPr="00211ACF">
        <w:t xml:space="preserve">WYKONAWCA  może powierzyć wykonanie przedmiotu Umowy podwykonawcom jedynie w zakresie wskazanym w złożonej w toku ubiegania się o udzielenie zamówienia publicznego ofercie. </w:t>
      </w:r>
    </w:p>
    <w:p w:rsidR="00211ACF" w:rsidRPr="00211ACF" w:rsidRDefault="00211ACF" w:rsidP="00211ACF">
      <w:pPr>
        <w:widowControl/>
        <w:numPr>
          <w:ilvl w:val="0"/>
          <w:numId w:val="48"/>
        </w:numPr>
        <w:autoSpaceDE/>
        <w:autoSpaceDN/>
        <w:spacing w:after="14" w:line="305" w:lineRule="auto"/>
        <w:ind w:hanging="432"/>
        <w:jc w:val="both"/>
      </w:pPr>
      <w:r w:rsidRPr="00211ACF">
        <w:t xml:space="preserve">WYKONAWCA zobowiązany jest najpóźniej w dniu zawarcia Umowy do przedstawienia ZAMAWIAJĄCEMU listy podwykonawców wraz ze wskazaniem konkretnych zakresów  prac, które zostaną powierzone do realizacji każdemu podwykonawcy. Lista, o której mowa w zdaniu poprzedzającym, podlega aktualizacji przez WYKONAWCĘ każdorazowo w przypadku wprowadzenia nowego podwykonawcy, w tym zastąpienia dotychczasowego podwykonawcy innym. W takim przypadku WYKONAWCA zobowiązany jest do przekazania zaktualizowanej listy najpóźniej w dniu dokonania zamiany/zmiany. </w:t>
      </w:r>
    </w:p>
    <w:p w:rsidR="00211ACF" w:rsidRPr="00211ACF" w:rsidRDefault="00211ACF" w:rsidP="00211ACF">
      <w:pPr>
        <w:widowControl/>
        <w:numPr>
          <w:ilvl w:val="0"/>
          <w:numId w:val="48"/>
        </w:numPr>
        <w:autoSpaceDE/>
        <w:autoSpaceDN/>
        <w:spacing w:after="14" w:line="305" w:lineRule="auto"/>
        <w:ind w:hanging="432"/>
        <w:jc w:val="both"/>
      </w:pPr>
      <w:r w:rsidRPr="00211ACF">
        <w:t xml:space="preserve"> WYKONAWCA w raz z listami, o których mowa w ust. 2 przekazuje ZAMAWIAJĄCEMU  poświadczone za zgodność z oryginałem kopie umów o podwykonawstwo zawartych z podwykonawcami. </w:t>
      </w:r>
    </w:p>
    <w:p w:rsidR="00211ACF" w:rsidRPr="00211ACF" w:rsidRDefault="00211ACF" w:rsidP="00211ACF">
      <w:pPr>
        <w:widowControl/>
        <w:numPr>
          <w:ilvl w:val="0"/>
          <w:numId w:val="48"/>
        </w:numPr>
        <w:autoSpaceDE/>
        <w:autoSpaceDN/>
        <w:spacing w:after="14" w:line="305" w:lineRule="auto"/>
        <w:ind w:hanging="432"/>
        <w:jc w:val="both"/>
      </w:pPr>
      <w:r w:rsidRPr="00211ACF">
        <w:t xml:space="preserve"> Podwykonawca nie ma prawa zlecać dalszym podwykonawcom wykonania jakiegokolwiek fragmentu przedmiotu zamówienia bez uprzedniej pisemnej zgody ZAMAWIAJĄCEGO. W umowie podwykonawczej WYKONAWCA ma obowiązek zamieszczenia postanowienia analogicznego do zdania pierwszego, pod rygorem zapłaty stosownej kary umownej, w wysokości co najmniej 10% wynagrodzenia należnego podwykonawcy od Sprzedawcy. </w:t>
      </w:r>
    </w:p>
    <w:p w:rsidR="00211ACF" w:rsidRPr="00211ACF" w:rsidRDefault="00211ACF" w:rsidP="00211ACF">
      <w:pPr>
        <w:widowControl/>
        <w:numPr>
          <w:ilvl w:val="0"/>
          <w:numId w:val="48"/>
        </w:numPr>
        <w:autoSpaceDE/>
        <w:autoSpaceDN/>
        <w:spacing w:after="14" w:line="305" w:lineRule="auto"/>
        <w:ind w:hanging="432"/>
        <w:jc w:val="both"/>
      </w:pPr>
      <w:r w:rsidRPr="00211ACF">
        <w:t xml:space="preserve">WYKONAWCA odpowiada za działania i zaniechania podwykonawców/dalszych podwykonawców jak za działania i zaniechania własne. </w:t>
      </w:r>
      <w:r w:rsidRPr="00211ACF">
        <w:rPr>
          <w:b/>
        </w:rPr>
        <w:t xml:space="preserve"> </w:t>
      </w: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12 </w:t>
      </w:r>
    </w:p>
    <w:p w:rsidR="00211ACF" w:rsidRPr="00211ACF" w:rsidRDefault="00211ACF" w:rsidP="00211ACF">
      <w:pPr>
        <w:spacing w:after="23" w:line="259" w:lineRule="auto"/>
        <w:ind w:left="143"/>
        <w:jc w:val="center"/>
      </w:pPr>
      <w:r w:rsidRPr="00211ACF">
        <w:rPr>
          <w:b/>
        </w:rPr>
        <w:t xml:space="preserve"> </w:t>
      </w:r>
    </w:p>
    <w:p w:rsidR="00211ACF" w:rsidRPr="00211ACF" w:rsidRDefault="00211ACF" w:rsidP="00211ACF">
      <w:pPr>
        <w:widowControl/>
        <w:numPr>
          <w:ilvl w:val="0"/>
          <w:numId w:val="44"/>
        </w:numPr>
        <w:autoSpaceDE/>
        <w:autoSpaceDN/>
        <w:spacing w:after="14" w:line="305" w:lineRule="auto"/>
        <w:ind w:hanging="452"/>
        <w:jc w:val="both"/>
      </w:pPr>
      <w:r w:rsidRPr="00211ACF">
        <w:t xml:space="preserve">Spory wynikłe na tle wykonania niniejszej Umowy strony zobowiązują się rozstrzygać polubownie.  </w:t>
      </w:r>
    </w:p>
    <w:p w:rsidR="00211ACF" w:rsidRPr="00211ACF" w:rsidRDefault="00211ACF" w:rsidP="007250B1">
      <w:pPr>
        <w:widowControl/>
        <w:numPr>
          <w:ilvl w:val="0"/>
          <w:numId w:val="44"/>
        </w:numPr>
        <w:autoSpaceDE/>
        <w:autoSpaceDN/>
        <w:spacing w:after="14" w:line="305" w:lineRule="auto"/>
        <w:ind w:hanging="452"/>
        <w:jc w:val="both"/>
      </w:pPr>
      <w:r w:rsidRPr="00211ACF">
        <w:t xml:space="preserve">W razie braku porozumienia spory będzie rozstrzygał Sąd miejscowo właściwy dla siedziby ZAMAWIAJĄCEGO. </w:t>
      </w: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13 </w:t>
      </w:r>
    </w:p>
    <w:p w:rsidR="00211ACF" w:rsidRPr="00211ACF" w:rsidRDefault="00211ACF" w:rsidP="00211ACF">
      <w:pPr>
        <w:spacing w:after="16" w:line="259" w:lineRule="auto"/>
        <w:ind w:left="143"/>
        <w:jc w:val="center"/>
      </w:pPr>
      <w:r w:rsidRPr="00211ACF">
        <w:rPr>
          <w:b/>
        </w:rPr>
        <w:t xml:space="preserve"> </w:t>
      </w:r>
    </w:p>
    <w:p w:rsidR="00211ACF" w:rsidRPr="00211ACF" w:rsidRDefault="00211ACF" w:rsidP="00211ACF">
      <w:pPr>
        <w:widowControl/>
        <w:numPr>
          <w:ilvl w:val="0"/>
          <w:numId w:val="49"/>
        </w:numPr>
        <w:autoSpaceDE/>
        <w:autoSpaceDN/>
        <w:spacing w:after="14" w:line="305" w:lineRule="auto"/>
        <w:ind w:hanging="432"/>
        <w:jc w:val="both"/>
      </w:pPr>
      <w:r w:rsidRPr="00211ACF">
        <w:t>W kwestiach nie uregulowanych niniejszą umową mają zastosowanie przepisy Kodeksu Cywilnego oraz ustawy Prawo zamówień publicznych</w:t>
      </w:r>
    </w:p>
    <w:p w:rsidR="00211ACF" w:rsidRPr="00211ACF" w:rsidRDefault="00211ACF" w:rsidP="007250B1">
      <w:pPr>
        <w:widowControl/>
        <w:numPr>
          <w:ilvl w:val="0"/>
          <w:numId w:val="49"/>
        </w:numPr>
        <w:autoSpaceDE/>
        <w:autoSpaceDN/>
        <w:spacing w:after="14" w:line="305" w:lineRule="auto"/>
        <w:ind w:hanging="432"/>
        <w:jc w:val="both"/>
      </w:pPr>
      <w:r w:rsidRPr="00211ACF">
        <w:t>Wszelkie zmiany i uzupełnienia treści umownej wymagają formy pisemnej, w postaci aneksu pod rygorem nieważności.</w:t>
      </w:r>
    </w:p>
    <w:p w:rsidR="00211ACF" w:rsidRPr="00211ACF" w:rsidRDefault="00211ACF" w:rsidP="00211ACF">
      <w:pPr>
        <w:pStyle w:val="Nagwek1"/>
        <w:ind w:left="95"/>
        <w:rPr>
          <w:rFonts w:ascii="Calibri Light" w:hAnsi="Calibri Light" w:cs="Calibri Light"/>
          <w:sz w:val="22"/>
          <w:szCs w:val="22"/>
        </w:rPr>
      </w:pPr>
      <w:r w:rsidRPr="00211ACF">
        <w:rPr>
          <w:rFonts w:ascii="Calibri Light" w:hAnsi="Calibri Light" w:cs="Calibri Light"/>
          <w:sz w:val="22"/>
          <w:szCs w:val="22"/>
        </w:rPr>
        <w:t xml:space="preserve">§ 14 </w:t>
      </w:r>
    </w:p>
    <w:p w:rsidR="00211ACF" w:rsidRPr="00211ACF" w:rsidRDefault="00211ACF" w:rsidP="00211ACF">
      <w:pPr>
        <w:spacing w:after="22" w:line="259" w:lineRule="auto"/>
        <w:ind w:left="143"/>
        <w:jc w:val="center"/>
      </w:pPr>
      <w:r w:rsidRPr="00211ACF">
        <w:rPr>
          <w:b/>
        </w:rPr>
        <w:t xml:space="preserve"> </w:t>
      </w:r>
    </w:p>
    <w:p w:rsidR="00211ACF" w:rsidRPr="00211ACF" w:rsidRDefault="00211ACF" w:rsidP="00211ACF">
      <w:pPr>
        <w:widowControl/>
        <w:numPr>
          <w:ilvl w:val="0"/>
          <w:numId w:val="45"/>
        </w:numPr>
        <w:autoSpaceDE/>
        <w:autoSpaceDN/>
        <w:spacing w:after="14" w:line="305" w:lineRule="auto"/>
        <w:ind w:hanging="452"/>
        <w:jc w:val="both"/>
      </w:pPr>
      <w:r w:rsidRPr="00211ACF">
        <w:lastRenderedPageBreak/>
        <w:t xml:space="preserve">Umowa została sporządzona w dwóch jednobrzmiących egzemplarzach, po jednej dla WYKONAWCY I ZAMAWIAJĄCEGO. </w:t>
      </w:r>
    </w:p>
    <w:p w:rsidR="00211ACF" w:rsidRPr="00211ACF" w:rsidRDefault="00211ACF" w:rsidP="00211ACF">
      <w:pPr>
        <w:widowControl/>
        <w:numPr>
          <w:ilvl w:val="0"/>
          <w:numId w:val="45"/>
        </w:numPr>
        <w:autoSpaceDE/>
        <w:autoSpaceDN/>
        <w:spacing w:after="14" w:line="305" w:lineRule="auto"/>
        <w:ind w:hanging="452"/>
        <w:jc w:val="both"/>
      </w:pPr>
      <w:r w:rsidRPr="00211ACF">
        <w:t xml:space="preserve">Wszystkie Załączniki wymienione w treści Umowy stanowią jej integralną część. </w:t>
      </w:r>
    </w:p>
    <w:p w:rsidR="00211ACF" w:rsidRPr="00211ACF" w:rsidRDefault="00211ACF" w:rsidP="00211ACF">
      <w:pPr>
        <w:spacing w:line="259" w:lineRule="auto"/>
        <w:ind w:left="92"/>
      </w:pPr>
      <w:r w:rsidRPr="00211ACF">
        <w:t xml:space="preserve"> </w:t>
      </w:r>
    </w:p>
    <w:p w:rsidR="00211ACF" w:rsidRPr="00211ACF" w:rsidRDefault="00211ACF" w:rsidP="007250B1">
      <w:pPr>
        <w:spacing w:line="259" w:lineRule="auto"/>
      </w:pPr>
    </w:p>
    <w:p w:rsidR="00211ACF" w:rsidRPr="00211ACF" w:rsidRDefault="00211ACF" w:rsidP="00211ACF">
      <w:pPr>
        <w:spacing w:line="259" w:lineRule="auto"/>
        <w:ind w:left="92"/>
      </w:pPr>
      <w:r w:rsidRPr="00211ACF">
        <w:t xml:space="preserve"> </w:t>
      </w:r>
    </w:p>
    <w:p w:rsidR="00211ACF" w:rsidRPr="00211ACF" w:rsidRDefault="00211ACF" w:rsidP="00211ACF">
      <w:pPr>
        <w:tabs>
          <w:tab w:val="center" w:pos="2075"/>
          <w:tab w:val="center" w:pos="3798"/>
          <w:tab w:val="center" w:pos="4506"/>
          <w:tab w:val="center" w:pos="5214"/>
          <w:tab w:val="center" w:pos="7273"/>
        </w:tabs>
      </w:pPr>
      <w:r w:rsidRPr="00211ACF">
        <w:tab/>
        <w:t xml:space="preserve">..................................... </w:t>
      </w:r>
      <w:r w:rsidRPr="00211ACF">
        <w:tab/>
        <w:t xml:space="preserve"> </w:t>
      </w:r>
      <w:r w:rsidRPr="00211ACF">
        <w:tab/>
        <w:t xml:space="preserve"> </w:t>
      </w:r>
      <w:r w:rsidRPr="00211ACF">
        <w:tab/>
        <w:t xml:space="preserve"> </w:t>
      </w:r>
      <w:r w:rsidRPr="00211ACF">
        <w:tab/>
        <w:t xml:space="preserve">     ........................................ </w:t>
      </w:r>
    </w:p>
    <w:p w:rsidR="00211ACF" w:rsidRPr="00211ACF" w:rsidRDefault="00211ACF" w:rsidP="00211ACF">
      <w:pPr>
        <w:tabs>
          <w:tab w:val="center" w:pos="2059"/>
          <w:tab w:val="center" w:pos="3584"/>
          <w:tab w:val="center" w:pos="4292"/>
          <w:tab w:val="center" w:pos="5000"/>
          <w:tab w:val="center" w:pos="5709"/>
          <w:tab w:val="center" w:pos="7274"/>
        </w:tabs>
      </w:pPr>
      <w:r w:rsidRPr="00211ACF">
        <w:tab/>
        <w:t xml:space="preserve">Wykonawca  </w:t>
      </w:r>
      <w:r w:rsidRPr="00211ACF">
        <w:tab/>
        <w:t xml:space="preserve"> </w:t>
      </w:r>
      <w:r w:rsidRPr="00211ACF">
        <w:tab/>
        <w:t xml:space="preserve"> </w:t>
      </w:r>
      <w:r w:rsidRPr="00211ACF">
        <w:tab/>
        <w:t xml:space="preserve"> </w:t>
      </w:r>
      <w:r w:rsidRPr="00211ACF">
        <w:tab/>
        <w:t xml:space="preserve">  </w:t>
      </w:r>
      <w:r w:rsidRPr="00211ACF">
        <w:tab/>
        <w:t xml:space="preserve">       Zamawiający </w:t>
      </w:r>
    </w:p>
    <w:p w:rsidR="00211ACF" w:rsidRDefault="00211ACF" w:rsidP="00211ACF">
      <w:pPr>
        <w:spacing w:line="276" w:lineRule="auto"/>
        <w:jc w:val="center"/>
        <w:rPr>
          <w:b/>
          <w:bCs/>
        </w:rPr>
      </w:pPr>
    </w:p>
    <w:p w:rsidR="001609B6" w:rsidRDefault="001609B6" w:rsidP="00211ACF">
      <w:pPr>
        <w:spacing w:line="276" w:lineRule="auto"/>
        <w:jc w:val="center"/>
        <w:rPr>
          <w:b/>
          <w:bCs/>
        </w:rPr>
      </w:pPr>
    </w:p>
    <w:p w:rsidR="001609B6" w:rsidRDefault="001609B6" w:rsidP="00211ACF">
      <w:pPr>
        <w:spacing w:line="276" w:lineRule="auto"/>
        <w:jc w:val="center"/>
        <w:rPr>
          <w:b/>
          <w:bCs/>
        </w:rPr>
      </w:pPr>
    </w:p>
    <w:p w:rsidR="001609B6" w:rsidRDefault="001609B6" w:rsidP="00211ACF">
      <w:pPr>
        <w:spacing w:line="276" w:lineRule="auto"/>
        <w:jc w:val="center"/>
        <w:rPr>
          <w:b/>
          <w:bCs/>
        </w:rPr>
      </w:pPr>
    </w:p>
    <w:p w:rsidR="001609B6" w:rsidRPr="00211ACF" w:rsidRDefault="001609B6" w:rsidP="00211ACF">
      <w:pPr>
        <w:spacing w:line="276" w:lineRule="auto"/>
        <w:jc w:val="center"/>
        <w:rPr>
          <w:b/>
          <w:bCs/>
        </w:rPr>
      </w:pPr>
    </w:p>
    <w:p w:rsidR="00211ACF" w:rsidRDefault="00211ACF"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FA0080" w:rsidRDefault="00FA0080" w:rsidP="007250B1">
      <w:pPr>
        <w:spacing w:line="225" w:lineRule="exact"/>
        <w:ind w:right="119"/>
        <w:jc w:val="center"/>
      </w:pPr>
    </w:p>
    <w:p w:rsidR="00211ACF" w:rsidRDefault="00211ACF">
      <w:pPr>
        <w:spacing w:line="225" w:lineRule="exact"/>
        <w:ind w:right="119"/>
        <w:jc w:val="right"/>
      </w:pPr>
    </w:p>
    <w:p w:rsidR="00211ACF" w:rsidRDefault="00211ACF">
      <w:pPr>
        <w:spacing w:line="225" w:lineRule="exact"/>
        <w:ind w:right="119"/>
        <w:jc w:val="right"/>
      </w:pPr>
    </w:p>
    <w:p w:rsidR="0012264C" w:rsidRDefault="0012264C" w:rsidP="00211ACF">
      <w:pPr>
        <w:pStyle w:val="Bezodstpw"/>
        <w:spacing w:line="276" w:lineRule="auto"/>
        <w:jc w:val="right"/>
        <w:rPr>
          <w:rFonts w:ascii="Calibri Light" w:hAnsi="Calibri Light" w:cs="Calibri Light"/>
          <w:b/>
          <w:sz w:val="22"/>
          <w:szCs w:val="22"/>
        </w:rPr>
      </w:pPr>
    </w:p>
    <w:p w:rsidR="0012264C" w:rsidRDefault="0012264C" w:rsidP="00211ACF">
      <w:pPr>
        <w:pStyle w:val="Bezodstpw"/>
        <w:spacing w:line="276" w:lineRule="auto"/>
        <w:jc w:val="right"/>
        <w:rPr>
          <w:rFonts w:ascii="Calibri Light" w:hAnsi="Calibri Light" w:cs="Calibri Light"/>
          <w:b/>
          <w:sz w:val="22"/>
          <w:szCs w:val="22"/>
        </w:rPr>
      </w:pPr>
    </w:p>
    <w:p w:rsidR="0012264C" w:rsidRDefault="0012264C" w:rsidP="00211ACF">
      <w:pPr>
        <w:pStyle w:val="Bezodstpw"/>
        <w:spacing w:line="276" w:lineRule="auto"/>
        <w:jc w:val="right"/>
        <w:rPr>
          <w:rFonts w:ascii="Calibri Light" w:hAnsi="Calibri Light" w:cs="Calibri Light"/>
          <w:b/>
          <w:sz w:val="22"/>
          <w:szCs w:val="22"/>
        </w:rPr>
      </w:pPr>
    </w:p>
    <w:p w:rsidR="0012264C" w:rsidRDefault="0012264C" w:rsidP="00211ACF">
      <w:pPr>
        <w:pStyle w:val="Bezodstpw"/>
        <w:spacing w:line="276" w:lineRule="auto"/>
        <w:jc w:val="right"/>
        <w:rPr>
          <w:rFonts w:ascii="Calibri Light" w:hAnsi="Calibri Light" w:cs="Calibri Light"/>
          <w:b/>
          <w:sz w:val="22"/>
          <w:szCs w:val="22"/>
        </w:rPr>
      </w:pPr>
    </w:p>
    <w:p w:rsidR="0012264C" w:rsidRDefault="0012264C" w:rsidP="00211ACF">
      <w:pPr>
        <w:pStyle w:val="Bezodstpw"/>
        <w:spacing w:line="276" w:lineRule="auto"/>
        <w:jc w:val="right"/>
        <w:rPr>
          <w:rFonts w:ascii="Calibri Light" w:hAnsi="Calibri Light" w:cs="Calibri Light"/>
          <w:b/>
          <w:sz w:val="22"/>
          <w:szCs w:val="22"/>
        </w:rPr>
      </w:pPr>
    </w:p>
    <w:p w:rsidR="0012264C" w:rsidRDefault="0012264C" w:rsidP="00211ACF">
      <w:pPr>
        <w:pStyle w:val="Bezodstpw"/>
        <w:spacing w:line="276" w:lineRule="auto"/>
        <w:jc w:val="right"/>
        <w:rPr>
          <w:rFonts w:ascii="Calibri Light" w:hAnsi="Calibri Light" w:cs="Calibri Light"/>
          <w:b/>
          <w:sz w:val="22"/>
          <w:szCs w:val="22"/>
        </w:rPr>
      </w:pPr>
    </w:p>
    <w:p w:rsidR="0012264C" w:rsidRDefault="0012264C" w:rsidP="00211ACF">
      <w:pPr>
        <w:pStyle w:val="Bezodstpw"/>
        <w:spacing w:line="276" w:lineRule="auto"/>
        <w:jc w:val="right"/>
        <w:rPr>
          <w:rFonts w:ascii="Calibri Light" w:hAnsi="Calibri Light" w:cs="Calibri Light"/>
          <w:b/>
          <w:sz w:val="22"/>
          <w:szCs w:val="22"/>
        </w:rPr>
      </w:pPr>
    </w:p>
    <w:p w:rsidR="0012264C" w:rsidRDefault="0012264C" w:rsidP="00211ACF">
      <w:pPr>
        <w:pStyle w:val="Bezodstpw"/>
        <w:spacing w:line="276" w:lineRule="auto"/>
        <w:jc w:val="right"/>
        <w:rPr>
          <w:rFonts w:ascii="Calibri Light" w:hAnsi="Calibri Light" w:cs="Calibri Light"/>
          <w:b/>
          <w:sz w:val="22"/>
          <w:szCs w:val="22"/>
        </w:rPr>
      </w:pPr>
    </w:p>
    <w:p w:rsidR="00211ACF" w:rsidRPr="00211ACF" w:rsidRDefault="00211ACF" w:rsidP="00211ACF">
      <w:pPr>
        <w:pStyle w:val="Bezodstpw"/>
        <w:spacing w:line="276" w:lineRule="auto"/>
        <w:jc w:val="right"/>
        <w:rPr>
          <w:rFonts w:ascii="Calibri Light" w:hAnsi="Calibri Light" w:cs="Calibri Light"/>
          <w:b/>
          <w:sz w:val="22"/>
          <w:szCs w:val="22"/>
        </w:rPr>
      </w:pPr>
      <w:r w:rsidRPr="00211ACF">
        <w:rPr>
          <w:rFonts w:ascii="Calibri Light" w:hAnsi="Calibri Light" w:cs="Calibri Light"/>
          <w:b/>
          <w:sz w:val="22"/>
          <w:szCs w:val="22"/>
        </w:rPr>
        <w:lastRenderedPageBreak/>
        <w:t>Załącznik nr 3 do SWZ</w:t>
      </w:r>
    </w:p>
    <w:p w:rsidR="00211ACF" w:rsidRPr="00211ACF" w:rsidRDefault="00686C68" w:rsidP="00211ACF">
      <w:pPr>
        <w:pStyle w:val="Bezodstpw"/>
        <w:spacing w:line="276" w:lineRule="auto"/>
        <w:ind w:left="7796"/>
        <w:rPr>
          <w:rFonts w:ascii="Calibri Light" w:hAnsi="Calibri Light" w:cs="Calibri Light"/>
          <w:sz w:val="22"/>
          <w:szCs w:val="22"/>
        </w:rPr>
      </w:pPr>
      <w:r>
        <w:rPr>
          <w:rFonts w:ascii="Calibri Light" w:hAnsi="Calibri Light" w:cs="Calibri Light"/>
          <w:b/>
          <w:color w:val="7030A0"/>
          <w:sz w:val="22"/>
          <w:szCs w:val="22"/>
        </w:rPr>
        <w:t xml:space="preserve">   </w:t>
      </w:r>
      <w:r w:rsidR="001609B6">
        <w:rPr>
          <w:rFonts w:ascii="Calibri Light" w:hAnsi="Calibri Light" w:cs="Calibri Light"/>
          <w:b/>
          <w:color w:val="7030A0"/>
          <w:sz w:val="22"/>
          <w:szCs w:val="22"/>
        </w:rPr>
        <w:t>GO.251.</w:t>
      </w:r>
      <w:r w:rsidR="00271D07">
        <w:rPr>
          <w:rFonts w:ascii="Calibri Light" w:hAnsi="Calibri Light" w:cs="Calibri Light"/>
          <w:b/>
          <w:color w:val="7030A0"/>
          <w:sz w:val="22"/>
          <w:szCs w:val="22"/>
        </w:rPr>
        <w:t>6</w:t>
      </w:r>
      <w:r w:rsidR="00211ACF" w:rsidRPr="00211ACF">
        <w:rPr>
          <w:rFonts w:ascii="Calibri Light" w:hAnsi="Calibri Light" w:cs="Calibri Light"/>
          <w:b/>
          <w:color w:val="7030A0"/>
          <w:sz w:val="22"/>
          <w:szCs w:val="22"/>
        </w:rPr>
        <w:t>.202</w:t>
      </w:r>
      <w:r w:rsidR="008953B6">
        <w:rPr>
          <w:rFonts w:ascii="Calibri Light" w:hAnsi="Calibri Light" w:cs="Calibri Light"/>
          <w:b/>
          <w:color w:val="7030A0"/>
          <w:sz w:val="22"/>
          <w:szCs w:val="22"/>
        </w:rPr>
        <w:t>5</w:t>
      </w:r>
    </w:p>
    <w:p w:rsidR="00211ACF" w:rsidRPr="00211ACF" w:rsidRDefault="00211ACF" w:rsidP="00211ACF">
      <w:pPr>
        <w:pStyle w:val="Bezodstpw"/>
        <w:spacing w:line="276" w:lineRule="auto"/>
        <w:ind w:left="4395" w:firstLine="708"/>
        <w:rPr>
          <w:rFonts w:ascii="Calibri Light" w:hAnsi="Calibri Light" w:cs="Calibri Light"/>
          <w:sz w:val="22"/>
          <w:szCs w:val="22"/>
        </w:rPr>
      </w:pPr>
      <w:r w:rsidRPr="00211ACF">
        <w:rPr>
          <w:rFonts w:ascii="Calibri Light" w:hAnsi="Calibri Light" w:cs="Calibri Light"/>
          <w:sz w:val="22"/>
          <w:szCs w:val="22"/>
        </w:rPr>
        <w:t xml:space="preserve">                                            Zamawiający:</w:t>
      </w:r>
    </w:p>
    <w:p w:rsidR="00211ACF" w:rsidRPr="00211ACF" w:rsidRDefault="00211ACF" w:rsidP="00211ACF">
      <w:pPr>
        <w:contextualSpacing/>
        <w:jc w:val="right"/>
        <w:rPr>
          <w:b/>
          <w:color w:val="7030A0"/>
        </w:rPr>
      </w:pPr>
      <w:r w:rsidRPr="00211ACF">
        <w:rPr>
          <w:b/>
          <w:color w:val="7030A0"/>
        </w:rPr>
        <w:t xml:space="preserve">Dom Pomocy Społecznej „Kalina” w Suwałkach, </w:t>
      </w:r>
    </w:p>
    <w:p w:rsidR="00211ACF" w:rsidRPr="00211ACF" w:rsidRDefault="00211ACF" w:rsidP="00211ACF">
      <w:pPr>
        <w:contextualSpacing/>
        <w:jc w:val="right"/>
        <w:rPr>
          <w:b/>
          <w:color w:val="7030A0"/>
        </w:rPr>
      </w:pPr>
      <w:r w:rsidRPr="00211ACF">
        <w:rPr>
          <w:b/>
          <w:color w:val="7030A0"/>
        </w:rPr>
        <w:t xml:space="preserve">ul. Gen. Pułaskiego 66, </w:t>
      </w:r>
    </w:p>
    <w:p w:rsidR="00211ACF" w:rsidRPr="00211ACF" w:rsidRDefault="00211ACF" w:rsidP="00211ACF">
      <w:pPr>
        <w:contextualSpacing/>
        <w:jc w:val="right"/>
        <w:rPr>
          <w:b/>
          <w:color w:val="7030A0"/>
        </w:rPr>
      </w:pPr>
      <w:r w:rsidRPr="00211ACF">
        <w:rPr>
          <w:b/>
          <w:color w:val="7030A0"/>
        </w:rPr>
        <w:t>16 – 400 Suwałki</w:t>
      </w:r>
    </w:p>
    <w:p w:rsidR="00211ACF" w:rsidRPr="00211ACF" w:rsidRDefault="00211ACF" w:rsidP="00211ACF">
      <w:pPr>
        <w:pStyle w:val="Bezodstpw"/>
        <w:spacing w:line="276" w:lineRule="auto"/>
        <w:rPr>
          <w:rFonts w:ascii="Calibri Light" w:hAnsi="Calibri Light" w:cs="Calibri Light"/>
          <w:sz w:val="22"/>
          <w:szCs w:val="22"/>
        </w:rPr>
      </w:pPr>
      <w:r w:rsidRPr="00211ACF">
        <w:rPr>
          <w:rFonts w:ascii="Calibri Light" w:hAnsi="Calibri Light" w:cs="Calibri Light"/>
          <w:sz w:val="22"/>
          <w:szCs w:val="22"/>
        </w:rPr>
        <w:t>Wykonawca:</w:t>
      </w:r>
    </w:p>
    <w:p w:rsidR="00211ACF" w:rsidRPr="00211ACF" w:rsidRDefault="00211ACF" w:rsidP="00211ACF">
      <w:pPr>
        <w:pStyle w:val="Bezodstpw"/>
        <w:spacing w:line="276" w:lineRule="auto"/>
        <w:rPr>
          <w:rFonts w:ascii="Calibri Light" w:hAnsi="Calibri Light" w:cs="Calibri Light"/>
          <w:sz w:val="22"/>
          <w:szCs w:val="22"/>
        </w:rPr>
      </w:pPr>
      <w:r w:rsidRPr="00211ACF">
        <w:rPr>
          <w:rFonts w:ascii="Calibri Light" w:hAnsi="Calibri Light" w:cs="Calibri Light"/>
          <w:sz w:val="22"/>
          <w:szCs w:val="22"/>
        </w:rPr>
        <w:t>…………………………………………………………………………</w:t>
      </w:r>
    </w:p>
    <w:p w:rsidR="00211ACF" w:rsidRPr="00211ACF" w:rsidRDefault="00211ACF" w:rsidP="00211ACF">
      <w:pPr>
        <w:spacing w:line="276" w:lineRule="auto"/>
        <w:ind w:right="5953"/>
        <w:rPr>
          <w:i/>
        </w:rPr>
      </w:pPr>
      <w:r w:rsidRPr="00211ACF">
        <w:rPr>
          <w:i/>
        </w:rPr>
        <w:t>(pełna nazwa/firma, adres, w zależności od podmiotu: NIP/PESEL, KRS/</w:t>
      </w:r>
      <w:proofErr w:type="spellStart"/>
      <w:r w:rsidRPr="00211ACF">
        <w:rPr>
          <w:i/>
        </w:rPr>
        <w:t>CEiDG</w:t>
      </w:r>
      <w:proofErr w:type="spellEnd"/>
      <w:r w:rsidRPr="00211ACF">
        <w:rPr>
          <w:i/>
        </w:rPr>
        <w:t>)</w:t>
      </w:r>
    </w:p>
    <w:p w:rsidR="00211ACF" w:rsidRPr="00211ACF" w:rsidRDefault="00211ACF" w:rsidP="00211ACF">
      <w:pPr>
        <w:pStyle w:val="Bezodstpw"/>
        <w:spacing w:line="276" w:lineRule="auto"/>
        <w:rPr>
          <w:rFonts w:ascii="Calibri Light" w:hAnsi="Calibri Light" w:cs="Calibri Light"/>
          <w:sz w:val="22"/>
          <w:szCs w:val="22"/>
        </w:rPr>
      </w:pPr>
      <w:r w:rsidRPr="00211ACF">
        <w:rPr>
          <w:rFonts w:ascii="Calibri Light" w:hAnsi="Calibri Light" w:cs="Calibri Light"/>
          <w:sz w:val="22"/>
          <w:szCs w:val="22"/>
        </w:rPr>
        <w:t>reprezentowany przez:</w:t>
      </w:r>
    </w:p>
    <w:p w:rsidR="00211ACF" w:rsidRPr="00211ACF" w:rsidRDefault="00211ACF" w:rsidP="00211ACF">
      <w:pPr>
        <w:pStyle w:val="Bezodstpw"/>
        <w:spacing w:line="276" w:lineRule="auto"/>
        <w:rPr>
          <w:rFonts w:ascii="Calibri Light" w:hAnsi="Calibri Light" w:cs="Calibri Light"/>
          <w:sz w:val="22"/>
          <w:szCs w:val="22"/>
        </w:rPr>
      </w:pPr>
      <w:r w:rsidRPr="00211ACF">
        <w:rPr>
          <w:rFonts w:ascii="Calibri Light" w:hAnsi="Calibri Light" w:cs="Calibri Light"/>
          <w:sz w:val="22"/>
          <w:szCs w:val="22"/>
        </w:rPr>
        <w:t>…………………………………………………………………………</w:t>
      </w:r>
    </w:p>
    <w:p w:rsidR="00211ACF" w:rsidRPr="00211ACF" w:rsidRDefault="00211ACF" w:rsidP="00211ACF">
      <w:pPr>
        <w:spacing w:line="276" w:lineRule="auto"/>
        <w:ind w:right="5953"/>
        <w:rPr>
          <w:i/>
        </w:rPr>
      </w:pPr>
      <w:r w:rsidRPr="00211ACF">
        <w:rPr>
          <w:i/>
        </w:rPr>
        <w:t>(imię, nazwisko, stanowisko/podstawa do  reprezentacji)</w:t>
      </w:r>
    </w:p>
    <w:p w:rsidR="00211ACF" w:rsidRPr="00211ACF" w:rsidRDefault="00211ACF" w:rsidP="00211ACF">
      <w:pPr>
        <w:pStyle w:val="Bezodstpw"/>
        <w:spacing w:line="276" w:lineRule="auto"/>
        <w:jc w:val="center"/>
        <w:rPr>
          <w:rFonts w:ascii="Calibri Light" w:hAnsi="Calibri Light" w:cs="Calibri Light"/>
          <w:b/>
          <w:sz w:val="22"/>
          <w:szCs w:val="22"/>
        </w:rPr>
      </w:pPr>
    </w:p>
    <w:p w:rsidR="00211ACF" w:rsidRPr="00211ACF" w:rsidRDefault="00211ACF" w:rsidP="00211ACF">
      <w:pPr>
        <w:spacing w:line="276" w:lineRule="auto"/>
        <w:jc w:val="center"/>
        <w:rPr>
          <w:rFonts w:eastAsia="Times New Roman"/>
        </w:rPr>
      </w:pPr>
      <w:r w:rsidRPr="00211ACF">
        <w:rPr>
          <w:rFonts w:eastAsia="Times New Roman"/>
          <w:b/>
          <w:bCs/>
        </w:rPr>
        <w:t>Oświadczenie wykonawcy</w:t>
      </w:r>
    </w:p>
    <w:p w:rsidR="00211ACF" w:rsidRPr="00211ACF" w:rsidRDefault="00211ACF" w:rsidP="00211ACF">
      <w:pPr>
        <w:spacing w:line="276" w:lineRule="auto"/>
        <w:jc w:val="center"/>
        <w:rPr>
          <w:rFonts w:eastAsia="Times New Roman"/>
        </w:rPr>
      </w:pPr>
      <w:r w:rsidRPr="00211ACF">
        <w:rPr>
          <w:rFonts w:eastAsia="Times New Roman"/>
          <w:b/>
          <w:bCs/>
        </w:rPr>
        <w:t>składane na podstawie art. 125 ust. 1 ustawy z dnia 11 września 2019r.</w:t>
      </w:r>
    </w:p>
    <w:p w:rsidR="00211ACF" w:rsidRPr="00211ACF" w:rsidRDefault="00211ACF" w:rsidP="00211ACF">
      <w:pPr>
        <w:spacing w:line="276" w:lineRule="auto"/>
        <w:jc w:val="center"/>
        <w:rPr>
          <w:rFonts w:eastAsia="Times New Roman"/>
        </w:rPr>
      </w:pPr>
      <w:r w:rsidRPr="00211ACF">
        <w:rPr>
          <w:rFonts w:eastAsia="Times New Roman"/>
          <w:b/>
          <w:bCs/>
        </w:rPr>
        <w:t xml:space="preserve">Prawo zamówień publicznych (dalej jako: ustawa </w:t>
      </w:r>
      <w:proofErr w:type="spellStart"/>
      <w:r w:rsidRPr="00211ACF">
        <w:rPr>
          <w:rFonts w:eastAsia="Times New Roman"/>
          <w:b/>
          <w:bCs/>
        </w:rPr>
        <w:t>Pzp</w:t>
      </w:r>
      <w:proofErr w:type="spellEnd"/>
      <w:r w:rsidRPr="00211ACF">
        <w:rPr>
          <w:rFonts w:eastAsia="Times New Roman"/>
          <w:b/>
          <w:bCs/>
        </w:rPr>
        <w:t>),</w:t>
      </w:r>
    </w:p>
    <w:p w:rsidR="00211ACF" w:rsidRPr="00211ACF" w:rsidRDefault="00211ACF" w:rsidP="00211ACF">
      <w:pPr>
        <w:spacing w:line="276" w:lineRule="auto"/>
        <w:jc w:val="center"/>
        <w:rPr>
          <w:rFonts w:eastAsia="Times New Roman"/>
          <w:b/>
          <w:bCs/>
          <w:u w:val="single"/>
        </w:rPr>
      </w:pPr>
      <w:r w:rsidRPr="00211ACF">
        <w:rPr>
          <w:rFonts w:eastAsia="Times New Roman"/>
          <w:b/>
          <w:bCs/>
          <w:u w:val="single"/>
        </w:rPr>
        <w:t>DOTYCZĄCE PRZESŁANEK WYKLUCZENIA Z POSTĘPOWANIA</w:t>
      </w:r>
    </w:p>
    <w:p w:rsidR="00211ACF" w:rsidRPr="00211ACF" w:rsidRDefault="00211ACF" w:rsidP="00211ACF">
      <w:pPr>
        <w:spacing w:line="276" w:lineRule="auto"/>
        <w:jc w:val="center"/>
        <w:rPr>
          <w:rFonts w:eastAsia="Times New Roman"/>
          <w:b/>
          <w:bCs/>
          <w:u w:val="single"/>
        </w:rPr>
      </w:pPr>
    </w:p>
    <w:p w:rsidR="00211ACF" w:rsidRPr="00211ACF" w:rsidRDefault="00211ACF" w:rsidP="00211ACF">
      <w:pPr>
        <w:pStyle w:val="Bezodstpw"/>
        <w:spacing w:line="276" w:lineRule="auto"/>
        <w:jc w:val="both"/>
        <w:rPr>
          <w:rFonts w:ascii="Calibri Light" w:hAnsi="Calibri Light" w:cs="Calibri Light"/>
          <w:b/>
          <w:sz w:val="22"/>
          <w:szCs w:val="22"/>
        </w:rPr>
      </w:pPr>
      <w:r w:rsidRPr="00211ACF">
        <w:rPr>
          <w:rFonts w:ascii="Calibri Light" w:hAnsi="Calibri Light" w:cs="Calibri Light"/>
          <w:sz w:val="22"/>
          <w:szCs w:val="22"/>
        </w:rPr>
        <w:t xml:space="preserve">Na potrzeby </w:t>
      </w:r>
      <w:proofErr w:type="spellStart"/>
      <w:r w:rsidRPr="00211ACF">
        <w:rPr>
          <w:rFonts w:ascii="Calibri Light" w:hAnsi="Calibri Light" w:cs="Calibri Light"/>
          <w:sz w:val="22"/>
          <w:szCs w:val="22"/>
        </w:rPr>
        <w:t>postępowania</w:t>
      </w:r>
      <w:proofErr w:type="spellEnd"/>
      <w:r w:rsidRPr="00211ACF">
        <w:rPr>
          <w:rFonts w:ascii="Calibri Light" w:hAnsi="Calibri Light" w:cs="Calibri Light"/>
          <w:sz w:val="22"/>
          <w:szCs w:val="22"/>
        </w:rPr>
        <w:t xml:space="preserve"> o udzielenie zamówienia publicznego pn.:</w:t>
      </w:r>
      <w:r w:rsidRPr="00211ACF">
        <w:rPr>
          <w:rFonts w:ascii="Calibri Light" w:hAnsi="Calibri Light" w:cs="Calibri Light"/>
          <w:bCs/>
          <w:iCs/>
          <w:color w:val="31849B"/>
          <w:sz w:val="22"/>
          <w:szCs w:val="22"/>
        </w:rPr>
        <w:t xml:space="preserve"> </w:t>
      </w:r>
      <w:r w:rsidRPr="00211ACF">
        <w:rPr>
          <w:rFonts w:ascii="Calibri Light" w:hAnsi="Calibri Light" w:cs="Calibri Light"/>
          <w:b/>
          <w:bCs/>
          <w:iCs/>
          <w:color w:val="7030A0"/>
          <w:sz w:val="22"/>
          <w:szCs w:val="22"/>
        </w:rPr>
        <w:t xml:space="preserve">Zakup i dostawa </w:t>
      </w:r>
      <w:r w:rsidR="00FA0080">
        <w:rPr>
          <w:rFonts w:ascii="Calibri Light" w:hAnsi="Calibri Light" w:cs="Calibri Light"/>
          <w:b/>
          <w:bCs/>
          <w:iCs/>
          <w:color w:val="7030A0"/>
          <w:sz w:val="22"/>
          <w:szCs w:val="22"/>
        </w:rPr>
        <w:t xml:space="preserve">warzyw i owoców oraz jaj </w:t>
      </w:r>
      <w:r w:rsidR="001331CD">
        <w:rPr>
          <w:rFonts w:ascii="Calibri Light" w:hAnsi="Calibri Light" w:cs="Calibri Light"/>
          <w:b/>
          <w:bCs/>
          <w:iCs/>
          <w:color w:val="7030A0"/>
          <w:sz w:val="22"/>
          <w:szCs w:val="22"/>
        </w:rPr>
        <w:t>na I kwartał 202</w:t>
      </w:r>
      <w:r w:rsidR="00CA3B01">
        <w:rPr>
          <w:rFonts w:ascii="Calibri Light" w:hAnsi="Calibri Light" w:cs="Calibri Light"/>
          <w:b/>
          <w:bCs/>
          <w:iCs/>
          <w:color w:val="7030A0"/>
          <w:sz w:val="22"/>
          <w:szCs w:val="22"/>
        </w:rPr>
        <w:t>6</w:t>
      </w:r>
      <w:r w:rsidR="001331CD">
        <w:rPr>
          <w:rFonts w:ascii="Calibri Light" w:hAnsi="Calibri Light" w:cs="Calibri Light"/>
          <w:b/>
          <w:bCs/>
          <w:iCs/>
          <w:color w:val="7030A0"/>
          <w:sz w:val="22"/>
          <w:szCs w:val="22"/>
        </w:rPr>
        <w:t xml:space="preserve"> </w:t>
      </w:r>
      <w:r w:rsidRPr="00211ACF">
        <w:rPr>
          <w:rFonts w:ascii="Calibri Light" w:hAnsi="Calibri Light" w:cs="Calibri Light"/>
          <w:b/>
          <w:bCs/>
          <w:iCs/>
          <w:color w:val="7030A0"/>
          <w:sz w:val="22"/>
          <w:szCs w:val="22"/>
        </w:rPr>
        <w:t>dla Domu Pomocy Społecznej „Kalina” w Suwałkach</w:t>
      </w:r>
      <w:r w:rsidRPr="00211ACF">
        <w:rPr>
          <w:rFonts w:ascii="Calibri Light" w:hAnsi="Calibri Light" w:cs="Calibri Light"/>
          <w:sz w:val="22"/>
          <w:szCs w:val="22"/>
        </w:rPr>
        <w:t xml:space="preserve"> prowadzonego przez </w:t>
      </w:r>
      <w:r w:rsidRPr="00211ACF">
        <w:rPr>
          <w:rFonts w:ascii="Calibri Light" w:hAnsi="Calibri Light" w:cs="Calibri Light"/>
          <w:b/>
          <w:sz w:val="22"/>
          <w:szCs w:val="22"/>
        </w:rPr>
        <w:t>Dom Pomocy Społecznej „Kalina” w Suwakach, ul. Gen. Pułaskiego 66, 16 – 400 Suwałki</w:t>
      </w:r>
      <w:r w:rsidRPr="00211ACF">
        <w:rPr>
          <w:rFonts w:ascii="Calibri Light" w:hAnsi="Calibri Light" w:cs="Calibri Light"/>
          <w:i/>
          <w:sz w:val="22"/>
          <w:szCs w:val="22"/>
        </w:rPr>
        <w:t xml:space="preserve">, </w:t>
      </w:r>
      <w:r w:rsidRPr="00211ACF">
        <w:rPr>
          <w:rFonts w:ascii="Calibri Light" w:hAnsi="Calibri Light" w:cs="Calibri Light"/>
          <w:sz w:val="22"/>
          <w:szCs w:val="22"/>
        </w:rPr>
        <w:t>oświadczam, co następuje:</w:t>
      </w:r>
    </w:p>
    <w:p w:rsidR="00211ACF" w:rsidRPr="00211ACF" w:rsidRDefault="00211ACF" w:rsidP="00211ACF">
      <w:pPr>
        <w:shd w:val="clear" w:color="auto" w:fill="BFBFBF"/>
        <w:spacing w:before="100" w:beforeAutospacing="1" w:line="276" w:lineRule="auto"/>
        <w:rPr>
          <w:rFonts w:eastAsia="Times New Roman"/>
          <w:b/>
          <w:bCs/>
        </w:rPr>
      </w:pPr>
      <w:r w:rsidRPr="00211ACF">
        <w:rPr>
          <w:rFonts w:eastAsia="Times New Roman"/>
          <w:b/>
          <w:bCs/>
        </w:rPr>
        <w:t>Oświadczenie dotyczące podstaw wykluczenia:</w:t>
      </w:r>
    </w:p>
    <w:p w:rsidR="00211ACF" w:rsidRPr="00211ACF" w:rsidRDefault="00211ACF" w:rsidP="00211ACF">
      <w:pPr>
        <w:spacing w:line="276" w:lineRule="auto"/>
        <w:jc w:val="both"/>
        <w:rPr>
          <w:rFonts w:eastAsia="Times New Roman"/>
        </w:rPr>
      </w:pPr>
    </w:p>
    <w:p w:rsidR="00211ACF" w:rsidRPr="00211ACF" w:rsidRDefault="00211ACF" w:rsidP="00211ACF">
      <w:pPr>
        <w:pStyle w:val="Akapitzlist"/>
        <w:widowControl/>
        <w:numPr>
          <w:ilvl w:val="0"/>
          <w:numId w:val="54"/>
        </w:numPr>
        <w:autoSpaceDE/>
        <w:autoSpaceDN/>
        <w:spacing w:line="360" w:lineRule="auto"/>
        <w:contextualSpacing/>
        <w:jc w:val="left"/>
      </w:pPr>
      <w:r w:rsidRPr="00211ACF">
        <w:rPr>
          <w:rFonts w:eastAsia="Times New Roman"/>
          <w:lang w:eastAsia="pl-PL"/>
        </w:rPr>
        <w:t xml:space="preserve">Oświadczam, że nie podlegam wykluczeniu z </w:t>
      </w:r>
      <w:proofErr w:type="spellStart"/>
      <w:r w:rsidRPr="00211ACF">
        <w:rPr>
          <w:rFonts w:eastAsia="Times New Roman"/>
          <w:lang w:eastAsia="pl-PL"/>
        </w:rPr>
        <w:t>postępowania</w:t>
      </w:r>
      <w:proofErr w:type="spellEnd"/>
      <w:r w:rsidRPr="00211ACF">
        <w:rPr>
          <w:rFonts w:eastAsia="Times New Roman"/>
          <w:lang w:eastAsia="pl-PL"/>
        </w:rPr>
        <w:t xml:space="preserve"> na podstawie </w:t>
      </w:r>
      <w:r w:rsidRPr="00211ACF">
        <w:t xml:space="preserve">art. 108 ust. 1 ustawy </w:t>
      </w:r>
      <w:proofErr w:type="spellStart"/>
      <w:r w:rsidRPr="00211ACF">
        <w:t>Pzp</w:t>
      </w:r>
      <w:proofErr w:type="spellEnd"/>
      <w:r w:rsidRPr="00211ACF">
        <w:t>.</w:t>
      </w:r>
    </w:p>
    <w:p w:rsidR="00211ACF" w:rsidRPr="00211ACF" w:rsidRDefault="00211ACF" w:rsidP="00211ACF">
      <w:pPr>
        <w:pStyle w:val="Akapitzlist"/>
        <w:widowControl/>
        <w:numPr>
          <w:ilvl w:val="0"/>
          <w:numId w:val="54"/>
        </w:numPr>
        <w:autoSpaceDE/>
        <w:autoSpaceDN/>
        <w:spacing w:line="360" w:lineRule="auto"/>
        <w:contextualSpacing/>
        <w:jc w:val="left"/>
      </w:pPr>
      <w:r w:rsidRPr="00211ACF">
        <w:t xml:space="preserve">Oświadczam, że nie podlegam wykluczeniu z </w:t>
      </w:r>
      <w:proofErr w:type="spellStart"/>
      <w:r w:rsidRPr="00211ACF">
        <w:t>postepowania</w:t>
      </w:r>
      <w:proofErr w:type="spellEnd"/>
      <w:r w:rsidRPr="00211ACF">
        <w:t xml:space="preserve"> na podstawie art. 109 ust. 1 </w:t>
      </w:r>
      <w:proofErr w:type="spellStart"/>
      <w:r w:rsidRPr="00211ACF">
        <w:t>pkt</w:t>
      </w:r>
      <w:proofErr w:type="spellEnd"/>
      <w:r w:rsidRPr="00211ACF">
        <w:t xml:space="preserve"> 4 ustawy </w:t>
      </w:r>
      <w:proofErr w:type="spellStart"/>
      <w:r w:rsidRPr="00211ACF">
        <w:t>Pzp</w:t>
      </w:r>
      <w:proofErr w:type="spellEnd"/>
      <w:r w:rsidRPr="00211ACF">
        <w:t>.</w:t>
      </w:r>
    </w:p>
    <w:p w:rsidR="00211ACF" w:rsidRPr="00211ACF" w:rsidRDefault="00211ACF" w:rsidP="00211ACF">
      <w:pPr>
        <w:pStyle w:val="Akapitzlist"/>
        <w:widowControl/>
        <w:numPr>
          <w:ilvl w:val="0"/>
          <w:numId w:val="54"/>
        </w:numPr>
        <w:autoSpaceDE/>
        <w:autoSpaceDN/>
        <w:spacing w:line="360" w:lineRule="auto"/>
        <w:contextualSpacing/>
        <w:jc w:val="left"/>
        <w:rPr>
          <w:i/>
        </w:rPr>
      </w:pPr>
      <w:r w:rsidRPr="00211ACF">
        <w:t xml:space="preserve">Oświadczam, że nie zachodzą w stosunku do mnie przesłanki wykluczenia z </w:t>
      </w:r>
      <w:proofErr w:type="spellStart"/>
      <w:r w:rsidRPr="00211ACF">
        <w:t>postępowania</w:t>
      </w:r>
      <w:proofErr w:type="spellEnd"/>
      <w:r w:rsidRPr="00211ACF">
        <w:t xml:space="preserve"> na podstawie art. 7 ust. 1 ustawy z dnia 13 kwietnia 2022 r. </w:t>
      </w:r>
      <w:r w:rsidRPr="00211ACF">
        <w:rPr>
          <w:i/>
        </w:rPr>
        <w:t xml:space="preserve">o szczególnych rozwiązaniach w zakresie przeciwdziałania wspieraniu agresji na Ukrainę oraz służących ochronie bezpieczeństwa narodowego </w:t>
      </w:r>
      <w:r w:rsidRPr="00211ACF">
        <w:t>(</w:t>
      </w:r>
      <w:r w:rsidR="007A6724">
        <w:t xml:space="preserve">tj. </w:t>
      </w:r>
      <w:r w:rsidRPr="00211ACF">
        <w:t xml:space="preserve">Dz. U. </w:t>
      </w:r>
      <w:r w:rsidR="007A6724">
        <w:t xml:space="preserve">z 2025 </w:t>
      </w:r>
      <w:r w:rsidRPr="00211ACF">
        <w:t xml:space="preserve">poz. </w:t>
      </w:r>
      <w:r w:rsidR="007A6724">
        <w:t>514</w:t>
      </w:r>
      <w:r w:rsidRPr="00211ACF">
        <w:t>)</w:t>
      </w:r>
      <w:r w:rsidRPr="00211ACF">
        <w:rPr>
          <w:rStyle w:val="Odwoanieprzypisudolnego"/>
          <w:i/>
        </w:rPr>
        <w:footnoteReference w:id="1"/>
      </w:r>
    </w:p>
    <w:p w:rsidR="00211ACF" w:rsidRPr="00211ACF" w:rsidRDefault="00211ACF" w:rsidP="00211ACF">
      <w:pPr>
        <w:pStyle w:val="Akapitzlist"/>
        <w:spacing w:line="360" w:lineRule="auto"/>
        <w:ind w:left="0"/>
      </w:pPr>
      <w:r w:rsidRPr="00211ACF">
        <w:t>………………………., dnia ……………….</w:t>
      </w:r>
    </w:p>
    <w:p w:rsidR="00211ACF" w:rsidRPr="00211ACF" w:rsidRDefault="00211ACF" w:rsidP="00211ACF">
      <w:pPr>
        <w:pStyle w:val="Akapitzlist"/>
        <w:spacing w:line="360" w:lineRule="auto"/>
        <w:ind w:left="0"/>
      </w:pPr>
      <w:r w:rsidRPr="00211ACF">
        <w:tab/>
      </w:r>
      <w:r w:rsidRPr="00211ACF">
        <w:tab/>
      </w:r>
      <w:r w:rsidRPr="00211ACF">
        <w:tab/>
      </w:r>
      <w:r w:rsidRPr="00211ACF">
        <w:tab/>
      </w:r>
      <w:r w:rsidRPr="00211ACF">
        <w:tab/>
      </w:r>
      <w:r w:rsidRPr="00211ACF">
        <w:tab/>
      </w:r>
      <w:r w:rsidRPr="00211ACF">
        <w:tab/>
      </w:r>
      <w:r w:rsidRPr="00211ACF">
        <w:tab/>
        <w:t>…………………………………………………...</w:t>
      </w:r>
    </w:p>
    <w:p w:rsidR="00211ACF" w:rsidRPr="00211ACF" w:rsidRDefault="00211ACF" w:rsidP="00211ACF">
      <w:pPr>
        <w:pStyle w:val="Akapitzlist"/>
        <w:spacing w:line="360" w:lineRule="auto"/>
        <w:ind w:left="0"/>
        <w:rPr>
          <w:i/>
        </w:rPr>
      </w:pPr>
      <w:r w:rsidRPr="00211ACF">
        <w:tab/>
      </w:r>
      <w:r w:rsidRPr="00211ACF">
        <w:tab/>
      </w:r>
      <w:r w:rsidRPr="00211ACF">
        <w:tab/>
      </w:r>
      <w:r w:rsidRPr="00211ACF">
        <w:tab/>
      </w:r>
      <w:r w:rsidRPr="00211ACF">
        <w:tab/>
      </w:r>
      <w:r w:rsidRPr="00211ACF">
        <w:tab/>
      </w:r>
      <w:r w:rsidRPr="00211ACF">
        <w:tab/>
      </w:r>
      <w:r w:rsidRPr="00211ACF">
        <w:tab/>
        <w:t xml:space="preserve">     </w:t>
      </w:r>
      <w:r w:rsidRPr="00211ACF">
        <w:rPr>
          <w:i/>
        </w:rPr>
        <w:t>(upoważniony przedstawiciel Wykonawcy (Wykonawca)</w:t>
      </w:r>
    </w:p>
    <w:p w:rsidR="00211ACF" w:rsidRPr="00211ACF" w:rsidRDefault="00211ACF" w:rsidP="00211ACF">
      <w:pPr>
        <w:spacing w:line="276" w:lineRule="auto"/>
        <w:jc w:val="both"/>
        <w:rPr>
          <w:rFonts w:eastAsia="Times New Roman"/>
        </w:rPr>
      </w:pPr>
      <w:r w:rsidRPr="00211ACF">
        <w:rPr>
          <w:rFonts w:eastAsia="Times New Roman"/>
        </w:rPr>
        <w:t xml:space="preserve">Oświadczam, że zachodzą w stosunku do mnie podstawy wykluczenia z </w:t>
      </w:r>
      <w:proofErr w:type="spellStart"/>
      <w:r w:rsidRPr="00211ACF">
        <w:rPr>
          <w:rFonts w:eastAsia="Times New Roman"/>
        </w:rPr>
        <w:t>postępowania</w:t>
      </w:r>
      <w:proofErr w:type="spellEnd"/>
      <w:r w:rsidRPr="00211ACF">
        <w:rPr>
          <w:rFonts w:eastAsia="Times New Roman"/>
        </w:rPr>
        <w:t xml:space="preserve"> na podstawie art. …………. ustawy </w:t>
      </w:r>
      <w:proofErr w:type="spellStart"/>
      <w:r w:rsidRPr="00211ACF">
        <w:rPr>
          <w:rFonts w:eastAsia="Times New Roman"/>
        </w:rPr>
        <w:t>Pzp</w:t>
      </w:r>
      <w:proofErr w:type="spellEnd"/>
      <w:r w:rsidRPr="00211ACF">
        <w:rPr>
          <w:rFonts w:eastAsia="Times New Roman"/>
        </w:rPr>
        <w:t xml:space="preserve"> </w:t>
      </w:r>
      <w:r w:rsidRPr="00211ACF">
        <w:rPr>
          <w:rFonts w:eastAsia="Times New Roman"/>
          <w:i/>
          <w:iCs/>
        </w:rPr>
        <w:t xml:space="preserve">(podać mającą zastosowanie podstawę wykluczenia spośród  wymienionych w art. 108 ust. 1 </w:t>
      </w:r>
      <w:proofErr w:type="spellStart"/>
      <w:r w:rsidRPr="00211ACF">
        <w:rPr>
          <w:rFonts w:eastAsia="Times New Roman"/>
          <w:i/>
          <w:iCs/>
        </w:rPr>
        <w:t>pkt</w:t>
      </w:r>
      <w:proofErr w:type="spellEnd"/>
      <w:r w:rsidRPr="00211ACF">
        <w:rPr>
          <w:rFonts w:eastAsia="Times New Roman"/>
          <w:i/>
          <w:iCs/>
        </w:rPr>
        <w:t xml:space="preserve"> 1, 2 i 5 lub art. 109 ust. 1 </w:t>
      </w:r>
      <w:proofErr w:type="spellStart"/>
      <w:r w:rsidRPr="00211ACF">
        <w:rPr>
          <w:rFonts w:eastAsia="Times New Roman"/>
          <w:i/>
          <w:iCs/>
        </w:rPr>
        <w:t>pkt</w:t>
      </w:r>
      <w:proofErr w:type="spellEnd"/>
      <w:r w:rsidRPr="00211ACF">
        <w:rPr>
          <w:rFonts w:eastAsia="Times New Roman"/>
          <w:i/>
          <w:iCs/>
        </w:rPr>
        <w:t xml:space="preserve"> 4 ustawy </w:t>
      </w:r>
      <w:proofErr w:type="spellStart"/>
      <w:r w:rsidRPr="00211ACF">
        <w:rPr>
          <w:rFonts w:eastAsia="Times New Roman"/>
          <w:i/>
          <w:iCs/>
        </w:rPr>
        <w:t>Pzp</w:t>
      </w:r>
      <w:proofErr w:type="spellEnd"/>
      <w:r w:rsidRPr="00211ACF">
        <w:rPr>
          <w:rFonts w:eastAsia="Times New Roman"/>
          <w:i/>
          <w:iCs/>
        </w:rPr>
        <w:t>)</w:t>
      </w:r>
      <w:r w:rsidRPr="00211ACF">
        <w:t xml:space="preserve">, i </w:t>
      </w:r>
      <w:r w:rsidRPr="00211ACF">
        <w:rPr>
          <w:rFonts w:eastAsia="Times New Roman"/>
        </w:rPr>
        <w:t xml:space="preserve">związku z ww. okolicznością, na podstawie art. 110 </w:t>
      </w:r>
      <w:r w:rsidRPr="00211ACF">
        <w:rPr>
          <w:rFonts w:eastAsia="Times New Roman"/>
        </w:rPr>
        <w:lastRenderedPageBreak/>
        <w:t xml:space="preserve">ust. 2 ustawy </w:t>
      </w:r>
      <w:proofErr w:type="spellStart"/>
      <w:r w:rsidRPr="00211ACF">
        <w:rPr>
          <w:rFonts w:eastAsia="Times New Roman"/>
        </w:rPr>
        <w:t>Pzp</w:t>
      </w:r>
      <w:proofErr w:type="spellEnd"/>
      <w:r w:rsidRPr="00211ACF">
        <w:rPr>
          <w:rFonts w:eastAsia="Times New Roman"/>
        </w:rPr>
        <w:t xml:space="preserve"> podjąłem następujące środki naprawcze:</w:t>
      </w:r>
    </w:p>
    <w:p w:rsidR="00211ACF" w:rsidRPr="00211ACF" w:rsidRDefault="00211ACF" w:rsidP="00211ACF">
      <w:pPr>
        <w:spacing w:line="276" w:lineRule="auto"/>
        <w:jc w:val="both"/>
        <w:rPr>
          <w:rFonts w:eastAsia="Times New Roman"/>
        </w:rPr>
      </w:pPr>
      <w:r w:rsidRPr="00211ACF">
        <w:rPr>
          <w:rFonts w:eastAsia="Times New Roman"/>
        </w:rPr>
        <w:t>…………………………………………………………………………………………………………………………………………………………………………………………………….</w:t>
      </w:r>
    </w:p>
    <w:p w:rsidR="00211ACF" w:rsidRPr="00211ACF" w:rsidRDefault="00211ACF" w:rsidP="00211ACF">
      <w:pPr>
        <w:shd w:val="clear" w:color="auto" w:fill="BFBFBF"/>
        <w:spacing w:before="100" w:beforeAutospacing="1" w:line="276" w:lineRule="auto"/>
        <w:rPr>
          <w:rFonts w:eastAsia="Times New Roman"/>
        </w:rPr>
      </w:pPr>
      <w:r w:rsidRPr="00211ACF">
        <w:rPr>
          <w:rFonts w:eastAsia="Times New Roman"/>
          <w:b/>
          <w:bCs/>
        </w:rPr>
        <w:t>Oświadczenie dotyczące podwykonawcy niebędącego podmiotem, na którego zasoby powołuj się Wykonawca:</w:t>
      </w:r>
    </w:p>
    <w:p w:rsidR="00211ACF" w:rsidRPr="00211ACF" w:rsidRDefault="00211ACF" w:rsidP="00211ACF">
      <w:pPr>
        <w:spacing w:line="276" w:lineRule="auto"/>
        <w:jc w:val="both"/>
        <w:rPr>
          <w:rFonts w:eastAsia="Times New Roman"/>
        </w:rPr>
      </w:pPr>
    </w:p>
    <w:p w:rsidR="00211ACF" w:rsidRPr="00211ACF" w:rsidRDefault="00211ACF" w:rsidP="00211ACF">
      <w:pPr>
        <w:spacing w:line="276" w:lineRule="auto"/>
        <w:jc w:val="both"/>
        <w:rPr>
          <w:rFonts w:eastAsia="Times New Roman"/>
        </w:rPr>
      </w:pPr>
      <w:r w:rsidRPr="00211ACF">
        <w:rPr>
          <w:rFonts w:eastAsia="Times New Roman"/>
        </w:rPr>
        <w:t>Oświadczam, że następujący/e podmiot/y, będący/e podwykonawcą/</w:t>
      </w:r>
      <w:proofErr w:type="spellStart"/>
      <w:r w:rsidRPr="00211ACF">
        <w:rPr>
          <w:rFonts w:eastAsia="Times New Roman"/>
        </w:rPr>
        <w:t>ami</w:t>
      </w:r>
      <w:proofErr w:type="spellEnd"/>
      <w:r w:rsidRPr="00211ACF">
        <w:rPr>
          <w:rFonts w:eastAsia="Times New Roman"/>
        </w:rPr>
        <w:t>: ………………………………………………… …………………………..</w:t>
      </w:r>
      <w:r w:rsidRPr="00211ACF">
        <w:rPr>
          <w:rFonts w:eastAsia="Times New Roman"/>
          <w:i/>
        </w:rPr>
        <w:t>(podać pełną nazwę/firmę, adres, a także w zależności od podmiotu: NIP/Pesel, KRS/</w:t>
      </w:r>
      <w:proofErr w:type="spellStart"/>
      <w:r w:rsidRPr="00211ACF">
        <w:rPr>
          <w:rFonts w:eastAsia="Times New Roman"/>
          <w:i/>
        </w:rPr>
        <w:t>CEiDG</w:t>
      </w:r>
      <w:proofErr w:type="spellEnd"/>
      <w:r w:rsidRPr="00211ACF">
        <w:rPr>
          <w:rFonts w:eastAsia="Times New Roman"/>
          <w:i/>
        </w:rPr>
        <w:t>)</w:t>
      </w:r>
      <w:r w:rsidRPr="00211ACF">
        <w:rPr>
          <w:rFonts w:eastAsia="Times New Roman"/>
        </w:rPr>
        <w:t xml:space="preserve">, nie podlega/ą wykluczeniu z </w:t>
      </w:r>
      <w:proofErr w:type="spellStart"/>
      <w:r w:rsidRPr="00211ACF">
        <w:rPr>
          <w:rFonts w:eastAsia="Times New Roman"/>
        </w:rPr>
        <w:t>postępowania</w:t>
      </w:r>
      <w:proofErr w:type="spellEnd"/>
      <w:r w:rsidRPr="00211ACF">
        <w:rPr>
          <w:rFonts w:eastAsia="Times New Roman"/>
        </w:rPr>
        <w:t xml:space="preserve"> o udzielenie zamówienia.</w:t>
      </w:r>
    </w:p>
    <w:p w:rsidR="00211ACF" w:rsidRPr="00211ACF" w:rsidRDefault="00211ACF" w:rsidP="00211ACF">
      <w:pPr>
        <w:shd w:val="clear" w:color="auto" w:fill="BFBFBF"/>
        <w:spacing w:before="100" w:beforeAutospacing="1" w:line="276" w:lineRule="auto"/>
        <w:rPr>
          <w:rFonts w:eastAsia="Times New Roman"/>
        </w:rPr>
      </w:pPr>
      <w:r w:rsidRPr="00211ACF">
        <w:rPr>
          <w:rFonts w:eastAsia="Times New Roman"/>
          <w:b/>
          <w:bCs/>
        </w:rPr>
        <w:t>Oświadczenie dotyczące podanych informacji:</w:t>
      </w:r>
    </w:p>
    <w:p w:rsidR="00211ACF" w:rsidRPr="00211ACF" w:rsidRDefault="00211ACF" w:rsidP="00211ACF">
      <w:pPr>
        <w:spacing w:line="276" w:lineRule="auto"/>
        <w:jc w:val="both"/>
        <w:rPr>
          <w:rFonts w:eastAsia="Times New Roman"/>
        </w:rPr>
      </w:pPr>
    </w:p>
    <w:p w:rsidR="00211ACF" w:rsidRPr="00211ACF" w:rsidRDefault="00211ACF" w:rsidP="00211ACF">
      <w:pPr>
        <w:pStyle w:val="Standard"/>
        <w:jc w:val="both"/>
        <w:rPr>
          <w:rFonts w:ascii="Calibri Light" w:hAnsi="Calibri Light" w:cs="Calibri Light"/>
          <w:sz w:val="22"/>
          <w:szCs w:val="22"/>
          <w:lang w:eastAsia="pl-PL"/>
        </w:rPr>
      </w:pPr>
      <w:r w:rsidRPr="00211ACF">
        <w:rPr>
          <w:rFonts w:ascii="Calibri Light" w:hAnsi="Calibri Light" w:cs="Calibri Light"/>
          <w:sz w:val="22"/>
          <w:szCs w:val="2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211ACF" w:rsidRPr="00211ACF" w:rsidRDefault="00211ACF" w:rsidP="00211ACF">
      <w:pPr>
        <w:pStyle w:val="Standard"/>
        <w:jc w:val="both"/>
        <w:rPr>
          <w:rFonts w:ascii="Calibri Light" w:hAnsi="Calibri Light" w:cs="Calibri Light"/>
          <w:sz w:val="22"/>
          <w:szCs w:val="22"/>
          <w:lang w:eastAsia="pl-PL"/>
        </w:rPr>
      </w:pPr>
    </w:p>
    <w:p w:rsidR="00211ACF" w:rsidRPr="00211ACF" w:rsidRDefault="00211ACF" w:rsidP="00211ACF">
      <w:pPr>
        <w:pStyle w:val="Standard"/>
        <w:jc w:val="both"/>
        <w:rPr>
          <w:rFonts w:ascii="Calibri Light" w:hAnsi="Calibri Light" w:cs="Calibri Light"/>
          <w:b/>
          <w:bCs/>
          <w:sz w:val="22"/>
          <w:szCs w:val="22"/>
        </w:rPr>
      </w:pPr>
      <w:r w:rsidRPr="00211ACF">
        <w:rPr>
          <w:rFonts w:ascii="Calibri Light" w:hAnsi="Calibri Light" w:cs="Calibri Light"/>
          <w:sz w:val="22"/>
          <w:szCs w:val="22"/>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211ACF" w:rsidRPr="00211ACF" w:rsidRDefault="00211ACF" w:rsidP="00211ACF">
      <w:pPr>
        <w:pStyle w:val="Standard"/>
        <w:jc w:val="both"/>
        <w:rPr>
          <w:rFonts w:ascii="Calibri Light" w:hAnsi="Calibri Light" w:cs="Calibri Light"/>
          <w:b/>
          <w:bCs/>
          <w:sz w:val="22"/>
          <w:szCs w:val="22"/>
        </w:rPr>
      </w:pPr>
    </w:p>
    <w:p w:rsidR="00211ACF" w:rsidRPr="00211ACF" w:rsidRDefault="00211ACF" w:rsidP="00211ACF">
      <w:pPr>
        <w:pStyle w:val="Standard"/>
        <w:jc w:val="both"/>
        <w:rPr>
          <w:rFonts w:ascii="Calibri Light" w:hAnsi="Calibri Light" w:cs="Calibri Light"/>
          <w:bCs/>
          <w:sz w:val="22"/>
          <w:szCs w:val="22"/>
        </w:rPr>
      </w:pPr>
      <w:r w:rsidRPr="00211ACF">
        <w:rPr>
          <w:rFonts w:ascii="Calibri Light" w:hAnsi="Calibri Light" w:cs="Calibri Light"/>
          <w:b/>
          <w:bCs/>
          <w:sz w:val="22"/>
          <w:szCs w:val="22"/>
        </w:rPr>
        <w:t xml:space="preserve">                                                                                                                   </w:t>
      </w:r>
      <w:r w:rsidRPr="00211ACF">
        <w:rPr>
          <w:rFonts w:ascii="Calibri Light" w:hAnsi="Calibri Light" w:cs="Calibri Light"/>
          <w:bCs/>
          <w:sz w:val="22"/>
          <w:szCs w:val="22"/>
        </w:rPr>
        <w:t>………..…………………………….</w:t>
      </w:r>
    </w:p>
    <w:p w:rsidR="00211ACF" w:rsidRPr="00211ACF" w:rsidRDefault="00211ACF" w:rsidP="00211ACF">
      <w:pPr>
        <w:pStyle w:val="Standard"/>
        <w:jc w:val="both"/>
        <w:rPr>
          <w:rFonts w:ascii="Calibri Light" w:hAnsi="Calibri Light" w:cs="Calibri Light"/>
          <w:bCs/>
          <w:sz w:val="22"/>
          <w:szCs w:val="22"/>
        </w:rPr>
      </w:pPr>
      <w:r w:rsidRPr="00211ACF">
        <w:rPr>
          <w:rFonts w:ascii="Calibri Light" w:hAnsi="Calibri Light" w:cs="Calibri Light"/>
          <w:bCs/>
          <w:sz w:val="22"/>
          <w:szCs w:val="22"/>
        </w:rPr>
        <w:tab/>
      </w:r>
      <w:r w:rsidRPr="00211ACF">
        <w:rPr>
          <w:rFonts w:ascii="Calibri Light" w:hAnsi="Calibri Light" w:cs="Calibri Light"/>
          <w:bCs/>
          <w:sz w:val="22"/>
          <w:szCs w:val="22"/>
        </w:rPr>
        <w:tab/>
      </w:r>
      <w:r w:rsidRPr="00211ACF">
        <w:rPr>
          <w:rFonts w:ascii="Calibri Light" w:hAnsi="Calibri Light" w:cs="Calibri Light"/>
          <w:bCs/>
          <w:sz w:val="22"/>
          <w:szCs w:val="22"/>
        </w:rPr>
        <w:tab/>
      </w:r>
      <w:r w:rsidRPr="00211ACF">
        <w:rPr>
          <w:rFonts w:ascii="Calibri Light" w:hAnsi="Calibri Light" w:cs="Calibri Light"/>
          <w:bCs/>
          <w:sz w:val="22"/>
          <w:szCs w:val="22"/>
        </w:rPr>
        <w:tab/>
      </w:r>
      <w:r w:rsidRPr="00211ACF">
        <w:rPr>
          <w:rFonts w:ascii="Calibri Light" w:hAnsi="Calibri Light" w:cs="Calibri Light"/>
          <w:bCs/>
          <w:sz w:val="22"/>
          <w:szCs w:val="22"/>
        </w:rPr>
        <w:tab/>
      </w:r>
      <w:r w:rsidRPr="00211ACF">
        <w:rPr>
          <w:rFonts w:ascii="Calibri Light" w:hAnsi="Calibri Light" w:cs="Calibri Light"/>
          <w:bCs/>
          <w:sz w:val="22"/>
          <w:szCs w:val="22"/>
        </w:rPr>
        <w:tab/>
      </w:r>
      <w:r w:rsidRPr="00211ACF">
        <w:rPr>
          <w:rFonts w:ascii="Calibri Light" w:hAnsi="Calibri Light" w:cs="Calibri Light"/>
          <w:bCs/>
          <w:sz w:val="22"/>
          <w:szCs w:val="22"/>
        </w:rPr>
        <w:tab/>
      </w:r>
      <w:r w:rsidRPr="00211ACF">
        <w:rPr>
          <w:rFonts w:ascii="Calibri Light" w:hAnsi="Calibri Light" w:cs="Calibri Light"/>
          <w:bCs/>
          <w:sz w:val="22"/>
          <w:szCs w:val="22"/>
        </w:rPr>
        <w:tab/>
        <w:t xml:space="preserve">  /podpisano elektronicznie/*</w:t>
      </w:r>
    </w:p>
    <w:p w:rsidR="00211ACF" w:rsidRPr="00211ACF" w:rsidRDefault="00211ACF" w:rsidP="00211ACF">
      <w:pPr>
        <w:spacing w:line="360" w:lineRule="auto"/>
        <w:jc w:val="right"/>
        <w:rPr>
          <w:i/>
        </w:rPr>
      </w:pPr>
      <w:r w:rsidRPr="00211ACF">
        <w:tab/>
      </w:r>
      <w:r w:rsidRPr="00211ACF">
        <w:tab/>
      </w:r>
      <w:r w:rsidRPr="00211ACF">
        <w:tab/>
      </w:r>
      <w:r w:rsidRPr="00211ACF">
        <w:tab/>
      </w:r>
      <w:r w:rsidRPr="00211ACF">
        <w:tab/>
        <w:t xml:space="preserve"> </w:t>
      </w:r>
      <w:r w:rsidRPr="00211ACF">
        <w:tab/>
        <w:t xml:space="preserve">                                                                                                                                                                                              </w:t>
      </w:r>
    </w:p>
    <w:p w:rsidR="00211ACF" w:rsidRPr="00211ACF" w:rsidRDefault="00211ACF" w:rsidP="00211ACF">
      <w:pPr>
        <w:contextualSpacing/>
        <w:jc w:val="right"/>
        <w:rPr>
          <w:bCs/>
          <w:color w:val="000000"/>
        </w:rPr>
      </w:pPr>
    </w:p>
    <w:p w:rsidR="00211ACF" w:rsidRPr="00211ACF" w:rsidRDefault="00211ACF" w:rsidP="00211ACF"/>
    <w:p w:rsidR="00211ACF" w:rsidRPr="00211ACF" w:rsidRDefault="00211ACF" w:rsidP="00211ACF">
      <w:pPr>
        <w:contextualSpacing/>
        <w:jc w:val="right"/>
      </w:pPr>
    </w:p>
    <w:p w:rsidR="00211ACF" w:rsidRPr="00211ACF" w:rsidRDefault="00211ACF" w:rsidP="00211ACF">
      <w:pPr>
        <w:tabs>
          <w:tab w:val="left" w:pos="654"/>
        </w:tabs>
        <w:contextualSpacing/>
      </w:pPr>
      <w:r w:rsidRPr="00211ACF">
        <w:tab/>
        <w:t>* UWAGA: oświadczenie należy podpisać kwalifikowanym podpisem elektronicznym,  lub podpisem zaufanym, lub podpisem osobistym osoby uprawnionej do zaciągania zobowiązań w imieniu Wykonawcy.</w:t>
      </w:r>
    </w:p>
    <w:p w:rsidR="00211ACF" w:rsidRPr="00211ACF" w:rsidRDefault="00211ACF" w:rsidP="00211ACF">
      <w:pPr>
        <w:pStyle w:val="Standard"/>
        <w:spacing w:line="276" w:lineRule="auto"/>
        <w:jc w:val="both"/>
        <w:rPr>
          <w:rFonts w:ascii="Calibri Light" w:hAnsi="Calibri Light" w:cs="Calibri Light"/>
          <w:bCs/>
          <w:sz w:val="22"/>
          <w:szCs w:val="22"/>
        </w:rPr>
      </w:pPr>
      <w:r w:rsidRPr="00211ACF">
        <w:rPr>
          <w:rFonts w:ascii="Calibri Light" w:hAnsi="Calibri Light" w:cs="Calibri Light"/>
          <w:bCs/>
          <w:sz w:val="22"/>
          <w:szCs w:val="22"/>
        </w:rPr>
        <w:tab/>
      </w:r>
    </w:p>
    <w:p w:rsidR="00211ACF" w:rsidRPr="00211ACF" w:rsidRDefault="00211ACF">
      <w:pPr>
        <w:spacing w:line="225" w:lineRule="exact"/>
        <w:ind w:right="119"/>
        <w:jc w:val="right"/>
      </w:pPr>
    </w:p>
    <w:p w:rsidR="00211ACF" w:rsidRPr="00211ACF" w:rsidRDefault="00211ACF" w:rsidP="00211ACF">
      <w:pPr>
        <w:spacing w:line="225" w:lineRule="exact"/>
        <w:ind w:right="119"/>
        <w:jc w:val="both"/>
      </w:pPr>
    </w:p>
    <w:sectPr w:rsidR="00211ACF" w:rsidRPr="00211ACF" w:rsidSect="00925287">
      <w:pgSz w:w="11910" w:h="16840"/>
      <w:pgMar w:top="851" w:right="1300" w:bottom="280" w:left="1020" w:header="283"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C4F" w:rsidRDefault="003D5C4F" w:rsidP="00EB1751">
      <w:r>
        <w:separator/>
      </w:r>
    </w:p>
  </w:endnote>
  <w:endnote w:type="continuationSeparator" w:id="0">
    <w:p w:rsidR="003D5C4F" w:rsidRDefault="003D5C4F" w:rsidP="00EB17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C4F" w:rsidRDefault="003D5C4F" w:rsidP="00EB1751">
      <w:r>
        <w:separator/>
      </w:r>
    </w:p>
  </w:footnote>
  <w:footnote w:type="continuationSeparator" w:id="0">
    <w:p w:rsidR="003D5C4F" w:rsidRDefault="003D5C4F" w:rsidP="00EB1751">
      <w:r>
        <w:continuationSeparator/>
      </w:r>
    </w:p>
  </w:footnote>
  <w:footnote w:id="1">
    <w:p w:rsidR="00610C00" w:rsidRDefault="00610C00" w:rsidP="00211ACF">
      <w:pPr>
        <w:pStyle w:val="Tekstprzypisudolnego"/>
        <w:rPr>
          <w:sz w:val="14"/>
          <w:szCs w:val="14"/>
        </w:rPr>
      </w:pPr>
      <w:r>
        <w:rPr>
          <w:rStyle w:val="Odwoanieprzypisudolnego"/>
        </w:rPr>
        <w:footnoteRef/>
      </w:r>
      <w:r>
        <w:t xml:space="preserve"> </w:t>
      </w:r>
      <w:r w:rsidRPr="00801E84">
        <w:rPr>
          <w:sz w:val="14"/>
          <w:szCs w:val="14"/>
        </w:rPr>
        <w:t xml:space="preserve">Zgodnie </w:t>
      </w:r>
      <w:r>
        <w:rPr>
          <w:sz w:val="14"/>
          <w:szCs w:val="14"/>
        </w:rPr>
        <w:t xml:space="preserve">z treścią art. 7 ust. 1 ustawy z dnia 13 kwietnia 2022 r. o szczególnych rozwiązaniach w zakresie przeciwdziałania wspieraniu agresji na Ukrainę oraz służących ochronie bezpieczeństwa narodowego, zwanej dalej ustawą, z </w:t>
      </w:r>
      <w:proofErr w:type="spellStart"/>
      <w:r>
        <w:rPr>
          <w:sz w:val="14"/>
          <w:szCs w:val="14"/>
        </w:rPr>
        <w:t>postępowania</w:t>
      </w:r>
      <w:proofErr w:type="spellEnd"/>
      <w:r>
        <w:rPr>
          <w:sz w:val="14"/>
          <w:szCs w:val="14"/>
        </w:rPr>
        <w:t xml:space="preserve"> o udzielenie zamówienia publicznego lub konkursu prowadzonego na podstawie ustawy </w:t>
      </w:r>
      <w:proofErr w:type="spellStart"/>
      <w:r>
        <w:rPr>
          <w:sz w:val="14"/>
          <w:szCs w:val="14"/>
        </w:rPr>
        <w:t>Pzp</w:t>
      </w:r>
      <w:proofErr w:type="spellEnd"/>
      <w:r>
        <w:rPr>
          <w:sz w:val="14"/>
          <w:szCs w:val="14"/>
        </w:rPr>
        <w:t xml:space="preserve"> wyklucza się:</w:t>
      </w:r>
    </w:p>
    <w:p w:rsidR="00610C00" w:rsidRDefault="00610C00" w:rsidP="00211ACF">
      <w:pPr>
        <w:pStyle w:val="Tekstprzypisudolnego"/>
        <w:rPr>
          <w:sz w:val="14"/>
          <w:szCs w:val="14"/>
        </w:rPr>
      </w:pPr>
      <w:r>
        <w:rPr>
          <w:sz w:val="14"/>
          <w:szCs w:val="14"/>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Pr>
          <w:sz w:val="14"/>
          <w:szCs w:val="14"/>
        </w:rPr>
        <w:t>pkt</w:t>
      </w:r>
      <w:proofErr w:type="spellEnd"/>
      <w:r>
        <w:rPr>
          <w:sz w:val="14"/>
          <w:szCs w:val="14"/>
        </w:rPr>
        <w:t xml:space="preserve"> 3 ustawy;</w:t>
      </w:r>
    </w:p>
    <w:p w:rsidR="00610C00" w:rsidRDefault="00610C00" w:rsidP="00211ACF">
      <w:pPr>
        <w:pStyle w:val="Tekstprzypisudolnego"/>
        <w:rPr>
          <w:sz w:val="14"/>
          <w:szCs w:val="14"/>
        </w:rPr>
      </w:pPr>
      <w:r>
        <w:rPr>
          <w:sz w:val="14"/>
          <w:szCs w:val="14"/>
        </w:rPr>
        <w:t xml:space="preserve">2) wykonawcę oraz uczestnika konkursu, którego beneficjentem rzeczywistym w rozumieniu ustawy z dnia 1 marca 2018 r. o przeciwdziałaniu praniu pieniędzy oraz finansowaniu terroryzmu (tj. Dz. 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Pr>
          <w:sz w:val="14"/>
          <w:szCs w:val="14"/>
        </w:rPr>
        <w:t>pkt</w:t>
      </w:r>
      <w:proofErr w:type="spellEnd"/>
      <w:r>
        <w:rPr>
          <w:sz w:val="14"/>
          <w:szCs w:val="14"/>
        </w:rPr>
        <w:t xml:space="preserve"> 3 ustawy;</w:t>
      </w:r>
    </w:p>
    <w:p w:rsidR="00610C00" w:rsidRPr="00801E84" w:rsidRDefault="00610C00" w:rsidP="00211ACF">
      <w:pPr>
        <w:pStyle w:val="Tekstprzypisudolnego"/>
        <w:rPr>
          <w:sz w:val="14"/>
          <w:szCs w:val="14"/>
        </w:rPr>
      </w:pPr>
      <w:r>
        <w:rPr>
          <w:sz w:val="14"/>
          <w:szCs w:val="14"/>
        </w:rPr>
        <w:t xml:space="preserve">3) wykonawcę oraz uczestnika konkursu, którego jednostką dominującą w rozumieniu art. 3 ust. 1 </w:t>
      </w:r>
      <w:proofErr w:type="spellStart"/>
      <w:r>
        <w:rPr>
          <w:sz w:val="14"/>
          <w:szCs w:val="14"/>
        </w:rPr>
        <w:t>pkt</w:t>
      </w:r>
      <w:proofErr w:type="spellEnd"/>
      <w:r>
        <w:rPr>
          <w:sz w:val="14"/>
          <w:szCs w:val="14"/>
        </w:rPr>
        <w:t xml:space="preserve"> 37 ustawy z dnia 29 września 1994 r. o rachunkowości (tj. Dz. U. z 2023 r. poz. 120 ze zm. i  z 2024 r. poz. 619, 1685, 1863, z 2025 r. poz. 1218),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 o którym mowa w art. 1 </w:t>
      </w:r>
      <w:proofErr w:type="spellStart"/>
      <w:r>
        <w:rPr>
          <w:sz w:val="14"/>
          <w:szCs w:val="14"/>
        </w:rPr>
        <w:t>pkt</w:t>
      </w:r>
      <w:proofErr w:type="spellEnd"/>
      <w:r>
        <w:rPr>
          <w:sz w:val="14"/>
          <w:szCs w:val="14"/>
        </w:rPr>
        <w:t xml:space="preserve">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C00" w:rsidRDefault="00610C00">
    <w:pPr>
      <w:pStyle w:val="Tekstpodstawowy"/>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D685E50"/>
    <w:lvl w:ilvl="0">
      <w:start w:val="1"/>
      <w:numFmt w:val="decimal"/>
      <w:pStyle w:val="Listanumerowana"/>
      <w:lvlText w:val="%1."/>
      <w:lvlJc w:val="left"/>
      <w:pPr>
        <w:tabs>
          <w:tab w:val="num" w:pos="360"/>
        </w:tabs>
        <w:ind w:left="360" w:hanging="360"/>
      </w:pPr>
    </w:lvl>
  </w:abstractNum>
  <w:abstractNum w:abstractNumId="1">
    <w:nsid w:val="00000011"/>
    <w:multiLevelType w:val="multilevel"/>
    <w:tmpl w:val="EECE1526"/>
    <w:lvl w:ilvl="0">
      <w:start w:val="1"/>
      <w:numFmt w:val="decimal"/>
      <w:lvlText w:val="%1."/>
      <w:lvlJc w:val="left"/>
      <w:pPr>
        <w:tabs>
          <w:tab w:val="num" w:pos="350"/>
        </w:tabs>
        <w:ind w:left="350" w:hanging="350"/>
      </w:pPr>
      <w:rPr>
        <w:rFonts w:ascii="Times New Roman" w:hAnsi="Times New Roman"/>
        <w:b w:val="0"/>
        <w:i w:val="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i w:val="0"/>
      </w:rPr>
    </w:lvl>
    <w:lvl w:ilvl="4">
      <w:start w:val="1"/>
      <w:numFmt w:val="decimal"/>
      <w:lvlText w:val="%5."/>
      <w:lvlJc w:val="left"/>
      <w:pPr>
        <w:tabs>
          <w:tab w:val="num" w:pos="2160"/>
        </w:tabs>
        <w:ind w:left="2160" w:hanging="360"/>
      </w:pPr>
      <w:rPr>
        <w:b w:val="0"/>
        <w:i w:val="0"/>
        <w:color w:val="auto"/>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7298F"/>
    <w:multiLevelType w:val="hybridMultilevel"/>
    <w:tmpl w:val="4876679C"/>
    <w:lvl w:ilvl="0" w:tplc="2CAC125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8A6E2A">
      <w:start w:val="1"/>
      <w:numFmt w:val="decimal"/>
      <w:lvlRestart w:val="0"/>
      <w:lvlText w:val="%2)"/>
      <w:lvlJc w:val="left"/>
      <w:pPr>
        <w:ind w:left="1172"/>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2" w:tplc="915A8F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F24C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EE2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98B2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C6C2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64D5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9266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5594601"/>
    <w:multiLevelType w:val="hybridMultilevel"/>
    <w:tmpl w:val="4EE4F470"/>
    <w:lvl w:ilvl="0" w:tplc="FCB68B2E">
      <w:start w:val="1"/>
      <w:numFmt w:val="decimal"/>
      <w:lvlText w:val="%1)"/>
      <w:lvlJc w:val="left"/>
      <w:pPr>
        <w:ind w:left="1260" w:hanging="360"/>
      </w:pPr>
      <w:rPr>
        <w:b w:val="0"/>
        <w:color w:val="auto"/>
      </w:rPr>
    </w:lvl>
    <w:lvl w:ilvl="1" w:tplc="04150019">
      <w:start w:val="1"/>
      <w:numFmt w:val="lowerLetter"/>
      <w:lvlText w:val="%2."/>
      <w:lvlJc w:val="left"/>
      <w:pPr>
        <w:ind w:left="1980" w:hanging="360"/>
      </w:pPr>
    </w:lvl>
    <w:lvl w:ilvl="2" w:tplc="287EF7A2">
      <w:start w:val="1"/>
      <w:numFmt w:val="decimal"/>
      <w:lvlText w:val="%3)"/>
      <w:lvlJc w:val="left"/>
      <w:pPr>
        <w:ind w:left="180" w:hanging="180"/>
      </w:pPr>
      <w:rPr>
        <w:rFonts w:hint="default"/>
        <w:b w:val="0"/>
        <w:i w:val="0"/>
      </w:rPr>
    </w:lvl>
    <w:lvl w:ilvl="3" w:tplc="0415000F">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
    <w:nsid w:val="05F07CD3"/>
    <w:multiLevelType w:val="hybridMultilevel"/>
    <w:tmpl w:val="E52A1388"/>
    <w:lvl w:ilvl="0" w:tplc="7E62DB28">
      <w:start w:val="6"/>
      <w:numFmt w:val="decimal"/>
      <w:lvlText w:val="%1."/>
      <w:lvlJc w:val="left"/>
      <w:pPr>
        <w:ind w:left="1070" w:hanging="360"/>
      </w:pPr>
      <w:rPr>
        <w:rFonts w:hint="default"/>
        <w:spacing w:val="0"/>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CA0CB0"/>
    <w:multiLevelType w:val="hybridMultilevel"/>
    <w:tmpl w:val="CA0E07FE"/>
    <w:lvl w:ilvl="0" w:tplc="4702A818">
      <w:numFmt w:val="bullet"/>
      <w:lvlText w:val=""/>
      <w:lvlJc w:val="left"/>
      <w:pPr>
        <w:ind w:left="862" w:hanging="360"/>
      </w:pPr>
      <w:rPr>
        <w:rFonts w:ascii="Symbol" w:eastAsia="Symbol" w:hAnsi="Symbol" w:cs="Symbol" w:hint="default"/>
        <w:b w:val="0"/>
        <w:bCs w:val="0"/>
        <w:i w:val="0"/>
        <w:iCs w:val="0"/>
        <w:spacing w:val="0"/>
        <w:w w:val="100"/>
        <w:sz w:val="22"/>
        <w:szCs w:val="22"/>
        <w:lang w:val="pl-PL" w:eastAsia="en-US" w:bidi="ar-SA"/>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
    <w:nsid w:val="0E551719"/>
    <w:multiLevelType w:val="hybridMultilevel"/>
    <w:tmpl w:val="354C342A"/>
    <w:lvl w:ilvl="0" w:tplc="B186004C">
      <w:start w:val="1"/>
      <w:numFmt w:val="bullet"/>
      <w:lvlText w:val=""/>
      <w:lvlJc w:val="left"/>
      <w:pPr>
        <w:ind w:left="1495"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C325448">
      <w:start w:val="13"/>
      <w:numFmt w:val="decimal"/>
      <w:lvlText w:val="%4."/>
      <w:lvlJc w:val="left"/>
      <w:pPr>
        <w:ind w:left="107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01401C"/>
    <w:multiLevelType w:val="hybridMultilevel"/>
    <w:tmpl w:val="1DC0CA0E"/>
    <w:lvl w:ilvl="0" w:tplc="4702A818">
      <w:numFmt w:val="bullet"/>
      <w:lvlText w:val=""/>
      <w:lvlJc w:val="left"/>
      <w:pPr>
        <w:ind w:left="1440" w:hanging="360"/>
      </w:pPr>
      <w:rPr>
        <w:rFonts w:ascii="Symbol" w:eastAsia="Symbol" w:hAnsi="Symbol" w:cs="Symbol" w:hint="default"/>
        <w:b w:val="0"/>
        <w:bCs w:val="0"/>
        <w:i w:val="0"/>
        <w:iCs w:val="0"/>
        <w:spacing w:val="0"/>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0FFD173A"/>
    <w:multiLevelType w:val="hybridMultilevel"/>
    <w:tmpl w:val="D2685E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5F32B6"/>
    <w:multiLevelType w:val="hybridMultilevel"/>
    <w:tmpl w:val="26889D52"/>
    <w:lvl w:ilvl="0" w:tplc="B18600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23651F5"/>
    <w:multiLevelType w:val="multilevel"/>
    <w:tmpl w:val="98F0A90E"/>
    <w:lvl w:ilvl="0">
      <w:start w:val="21"/>
      <w:numFmt w:val="decimal"/>
      <w:lvlText w:val="%1"/>
      <w:lvlJc w:val="left"/>
      <w:pPr>
        <w:ind w:left="420" w:hanging="420"/>
      </w:pPr>
      <w:rPr>
        <w:rFonts w:hint="default"/>
      </w:rPr>
    </w:lvl>
    <w:lvl w:ilvl="1">
      <w:start w:val="3"/>
      <w:numFmt w:val="decimal"/>
      <w:lvlText w:val="%1.%2"/>
      <w:lvlJc w:val="left"/>
      <w:pPr>
        <w:ind w:left="600" w:hanging="420"/>
      </w:pPr>
      <w:rPr>
        <w:rFonts w:hint="default"/>
      </w:rPr>
    </w:lvl>
    <w:lvl w:ilvl="2">
      <w:start w:val="1"/>
      <w:numFmt w:val="decimal"/>
      <w:lvlText w:val="%1.%2.%3"/>
      <w:lvlJc w:val="left"/>
      <w:pPr>
        <w:ind w:left="1080" w:hanging="720"/>
      </w:pPr>
      <w:rPr>
        <w:rFonts w:hint="default"/>
      </w:rPr>
    </w:lvl>
    <w:lvl w:ilvl="3">
      <w:start w:val="1"/>
      <w:numFmt w:val="decimal"/>
      <w:lvlText w:val="%4)"/>
      <w:lvlJc w:val="left"/>
      <w:pPr>
        <w:tabs>
          <w:tab w:val="num" w:pos="1140"/>
        </w:tabs>
        <w:ind w:left="1140" w:hanging="600"/>
      </w:pPr>
      <w:rPr>
        <w:rFonts w:hint="default"/>
        <w:i w:val="0"/>
      </w:rPr>
    </w:lvl>
    <w:lvl w:ilvl="4">
      <w:start w:val="1"/>
      <w:numFmt w:val="decimal"/>
      <w:lvlText w:val="%1.%2.%3.%4.%5"/>
      <w:lvlJc w:val="left"/>
      <w:pPr>
        <w:ind w:left="1800" w:hanging="1080"/>
      </w:pPr>
      <w:rPr>
        <w:rFonts w:hint="default"/>
      </w:rPr>
    </w:lvl>
    <w:lvl w:ilvl="5">
      <w:start w:val="1"/>
      <w:numFmt w:val="lowerLetter"/>
      <w:lvlText w:val="%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nsid w:val="146B76A0"/>
    <w:multiLevelType w:val="hybridMultilevel"/>
    <w:tmpl w:val="2BE44386"/>
    <w:lvl w:ilvl="0" w:tplc="E34A2040">
      <w:start w:val="1"/>
      <w:numFmt w:val="decimal"/>
      <w:lvlText w:val="%1."/>
      <w:lvlJc w:val="left"/>
      <w:pPr>
        <w:ind w:left="452"/>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E24874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F0F4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DA1A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D6C6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7AFB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32D3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BEC8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240B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6FF678B"/>
    <w:multiLevelType w:val="hybridMultilevel"/>
    <w:tmpl w:val="C3E023EC"/>
    <w:lvl w:ilvl="0" w:tplc="B18600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1EBC387C"/>
    <w:multiLevelType w:val="hybridMultilevel"/>
    <w:tmpl w:val="C66E2770"/>
    <w:lvl w:ilvl="0" w:tplc="4702A818">
      <w:numFmt w:val="bullet"/>
      <w:lvlText w:val=""/>
      <w:lvlJc w:val="left"/>
      <w:pPr>
        <w:ind w:left="1353" w:hanging="360"/>
      </w:pPr>
      <w:rPr>
        <w:rFonts w:ascii="Symbol" w:eastAsia="Symbol" w:hAnsi="Symbol" w:cs="Symbol" w:hint="default"/>
        <w:b w:val="0"/>
        <w:bCs w:val="0"/>
        <w:i w:val="0"/>
        <w:iCs w:val="0"/>
        <w:spacing w:val="0"/>
        <w:w w:val="100"/>
        <w:sz w:val="22"/>
        <w:szCs w:val="22"/>
        <w:lang w:val="pl-PL" w:eastAsia="en-US" w:bidi="ar-SA"/>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5">
    <w:nsid w:val="1FE24F05"/>
    <w:multiLevelType w:val="multilevel"/>
    <w:tmpl w:val="9970C9DC"/>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4"/>
        <w:szCs w:val="24"/>
      </w:rPr>
    </w:lvl>
    <w:lvl w:ilvl="1">
      <w:start w:val="1"/>
      <w:numFmt w:val="bullet"/>
      <w:lvlText w:val=""/>
      <w:lvlJc w:val="left"/>
      <w:pPr>
        <w:ind w:left="1070" w:hanging="360"/>
      </w:pPr>
      <w:rPr>
        <w:rFonts w:ascii="Symbol" w:hAnsi="Symbol" w:hint="default"/>
        <w:b w:val="0"/>
        <w:i w:val="0"/>
        <w:sz w:val="22"/>
        <w:szCs w:val="22"/>
      </w:rPr>
    </w:lvl>
    <w:lvl w:ilvl="2">
      <w:start w:val="1"/>
      <w:numFmt w:val="lowerLetter"/>
      <w:isLgl/>
      <w:lvlText w:val="%3)"/>
      <w:lvlJc w:val="left"/>
      <w:pPr>
        <w:ind w:left="2932" w:hanging="720"/>
      </w:pPr>
      <w:rPr>
        <w:rFonts w:ascii="Calibri" w:eastAsia="Calibri" w:hAnsi="Calibri" w:cs="Calibri"/>
      </w:rPr>
    </w:lvl>
    <w:lvl w:ilvl="3">
      <w:start w:val="1"/>
      <w:numFmt w:val="decimal"/>
      <w:lvlText w:val="%4)"/>
      <w:lvlJc w:val="left"/>
      <w:pPr>
        <w:ind w:left="3868" w:hanging="720"/>
      </w:pPr>
      <w:rPr>
        <w:rFonts w:hint="default"/>
      </w:rPr>
    </w:lvl>
    <w:lvl w:ilvl="4">
      <w:start w:val="1"/>
      <w:numFmt w:val="decimal"/>
      <w:isLgl/>
      <w:lvlText w:val="%5."/>
      <w:lvlJc w:val="left"/>
      <w:pPr>
        <w:ind w:left="5164" w:hanging="1080"/>
      </w:pPr>
      <w:rPr>
        <w:rFonts w:ascii="Times New Roman" w:eastAsia="Times New Roman" w:hAnsi="Times New Roman" w:cs="Times New Roman"/>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6">
    <w:nsid w:val="20163596"/>
    <w:multiLevelType w:val="hybridMultilevel"/>
    <w:tmpl w:val="39CCA0A6"/>
    <w:lvl w:ilvl="0" w:tplc="B060C2D6">
      <w:start w:val="1"/>
      <w:numFmt w:val="decimal"/>
      <w:lvlText w:val="%1."/>
      <w:lvlJc w:val="left"/>
      <w:pPr>
        <w:ind w:left="432" w:firstLine="0"/>
      </w:pPr>
      <w:rPr>
        <w:rFonts w:ascii="Times New Roman" w:eastAsia="Times New Roman" w:hAnsi="Times New Roman" w:cs="Times New Roman"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5D1B6A"/>
    <w:multiLevelType w:val="hybridMultilevel"/>
    <w:tmpl w:val="F8B83578"/>
    <w:lvl w:ilvl="0" w:tplc="B186004C">
      <w:start w:val="1"/>
      <w:numFmt w:val="bullet"/>
      <w:lvlText w:val=""/>
      <w:lvlJc w:val="left"/>
      <w:pPr>
        <w:tabs>
          <w:tab w:val="num" w:pos="1070"/>
        </w:tabs>
        <w:ind w:left="1070" w:hanging="360"/>
      </w:pPr>
      <w:rPr>
        <w:rFonts w:ascii="Symbol" w:hAnsi="Symbol" w:hint="default"/>
        <w:color w:val="auto"/>
        <w:u w:val="none"/>
      </w:rPr>
    </w:lvl>
    <w:lvl w:ilvl="1" w:tplc="04150019">
      <w:start w:val="1"/>
      <w:numFmt w:val="lowerLetter"/>
      <w:lvlText w:val="%2."/>
      <w:lvlJc w:val="left"/>
      <w:pPr>
        <w:tabs>
          <w:tab w:val="num" w:pos="1970"/>
        </w:tabs>
        <w:ind w:left="1970" w:hanging="360"/>
      </w:pPr>
    </w:lvl>
    <w:lvl w:ilvl="2" w:tplc="0415001B" w:tentative="1">
      <w:start w:val="1"/>
      <w:numFmt w:val="lowerRoman"/>
      <w:lvlText w:val="%3."/>
      <w:lvlJc w:val="right"/>
      <w:pPr>
        <w:tabs>
          <w:tab w:val="num" w:pos="2690"/>
        </w:tabs>
        <w:ind w:left="2690" w:hanging="180"/>
      </w:pPr>
    </w:lvl>
    <w:lvl w:ilvl="3" w:tplc="0415000F" w:tentative="1">
      <w:start w:val="1"/>
      <w:numFmt w:val="decimal"/>
      <w:lvlText w:val="%4."/>
      <w:lvlJc w:val="left"/>
      <w:pPr>
        <w:tabs>
          <w:tab w:val="num" w:pos="3410"/>
        </w:tabs>
        <w:ind w:left="3410" w:hanging="360"/>
      </w:pPr>
    </w:lvl>
    <w:lvl w:ilvl="4" w:tplc="04150019" w:tentative="1">
      <w:start w:val="1"/>
      <w:numFmt w:val="lowerLetter"/>
      <w:lvlText w:val="%5."/>
      <w:lvlJc w:val="left"/>
      <w:pPr>
        <w:tabs>
          <w:tab w:val="num" w:pos="4130"/>
        </w:tabs>
        <w:ind w:left="4130" w:hanging="360"/>
      </w:pPr>
    </w:lvl>
    <w:lvl w:ilvl="5" w:tplc="0415001B" w:tentative="1">
      <w:start w:val="1"/>
      <w:numFmt w:val="lowerRoman"/>
      <w:lvlText w:val="%6."/>
      <w:lvlJc w:val="right"/>
      <w:pPr>
        <w:tabs>
          <w:tab w:val="num" w:pos="4850"/>
        </w:tabs>
        <w:ind w:left="4850" w:hanging="180"/>
      </w:pPr>
    </w:lvl>
    <w:lvl w:ilvl="6" w:tplc="0415000F" w:tentative="1">
      <w:start w:val="1"/>
      <w:numFmt w:val="decimal"/>
      <w:lvlText w:val="%7."/>
      <w:lvlJc w:val="left"/>
      <w:pPr>
        <w:tabs>
          <w:tab w:val="num" w:pos="5570"/>
        </w:tabs>
        <w:ind w:left="5570" w:hanging="360"/>
      </w:pPr>
    </w:lvl>
    <w:lvl w:ilvl="7" w:tplc="04150019" w:tentative="1">
      <w:start w:val="1"/>
      <w:numFmt w:val="lowerLetter"/>
      <w:lvlText w:val="%8."/>
      <w:lvlJc w:val="left"/>
      <w:pPr>
        <w:tabs>
          <w:tab w:val="num" w:pos="6290"/>
        </w:tabs>
        <w:ind w:left="6290" w:hanging="360"/>
      </w:pPr>
    </w:lvl>
    <w:lvl w:ilvl="8" w:tplc="0415001B" w:tentative="1">
      <w:start w:val="1"/>
      <w:numFmt w:val="lowerRoman"/>
      <w:lvlText w:val="%9."/>
      <w:lvlJc w:val="right"/>
      <w:pPr>
        <w:tabs>
          <w:tab w:val="num" w:pos="7010"/>
        </w:tabs>
        <w:ind w:left="7010" w:hanging="180"/>
      </w:pPr>
    </w:lvl>
  </w:abstractNum>
  <w:abstractNum w:abstractNumId="18">
    <w:nsid w:val="215F681D"/>
    <w:multiLevelType w:val="hybridMultilevel"/>
    <w:tmpl w:val="4F189ACE"/>
    <w:lvl w:ilvl="0" w:tplc="7A884212">
      <w:start w:val="1"/>
      <w:numFmt w:val="decimal"/>
      <w:lvlText w:val="%1."/>
      <w:lvlJc w:val="left"/>
      <w:pPr>
        <w:ind w:left="437"/>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26F4AF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F8EA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4001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48D7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FC8A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F8DD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5E5F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EE80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22554B42"/>
    <w:multiLevelType w:val="hybridMultilevel"/>
    <w:tmpl w:val="59A210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53E40D4">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26B23CA"/>
    <w:multiLevelType w:val="hybridMultilevel"/>
    <w:tmpl w:val="299803F6"/>
    <w:lvl w:ilvl="0" w:tplc="B186004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23BC2159"/>
    <w:multiLevelType w:val="hybridMultilevel"/>
    <w:tmpl w:val="AAD4F4DE"/>
    <w:lvl w:ilvl="0" w:tplc="736C531E">
      <w:start w:val="1"/>
      <w:numFmt w:val="decimal"/>
      <w:lvlText w:val="%1."/>
      <w:lvlJc w:val="left"/>
      <w:pPr>
        <w:ind w:left="427"/>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2DACA6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A60E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463B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5411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FAAC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C95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FE9B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1CC2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24563943"/>
    <w:multiLevelType w:val="hybridMultilevel"/>
    <w:tmpl w:val="FA3EC74E"/>
    <w:lvl w:ilvl="0" w:tplc="8DEAE27C">
      <w:start w:val="1"/>
      <w:numFmt w:val="decimal"/>
      <w:lvlText w:val="%1."/>
      <w:lvlJc w:val="left"/>
      <w:pPr>
        <w:ind w:left="427" w:firstLine="0"/>
      </w:pPr>
      <w:rPr>
        <w:rFonts w:ascii="Garamond" w:eastAsia="Times New Roman" w:hAnsi="Garamond" w:cs="Times New Roman"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5E45F76"/>
    <w:multiLevelType w:val="hybridMultilevel"/>
    <w:tmpl w:val="9D0442FA"/>
    <w:lvl w:ilvl="0" w:tplc="F48AF074">
      <w:start w:val="1"/>
      <w:numFmt w:val="decimal"/>
      <w:lvlText w:val="%1."/>
      <w:lvlJc w:val="left"/>
      <w:pPr>
        <w:ind w:left="4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27212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9043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A843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DCD4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3E8F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AE9F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5CFD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906C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25F84971"/>
    <w:multiLevelType w:val="hybridMultilevel"/>
    <w:tmpl w:val="BA66755C"/>
    <w:lvl w:ilvl="0" w:tplc="EE364A02">
      <w:start w:val="1"/>
      <w:numFmt w:val="upperRoman"/>
      <w:lvlText w:val="%1."/>
      <w:lvlJc w:val="left"/>
      <w:pPr>
        <w:ind w:left="750" w:hanging="466"/>
        <w:jc w:val="right"/>
      </w:pPr>
      <w:rPr>
        <w:rFonts w:ascii="Calibri Light" w:eastAsia="Calibri Light" w:hAnsi="Calibri Light" w:cs="Calibri Light" w:hint="default"/>
        <w:b/>
        <w:bCs w:val="0"/>
        <w:i w:val="0"/>
        <w:iCs w:val="0"/>
        <w:spacing w:val="-2"/>
        <w:w w:val="100"/>
        <w:sz w:val="22"/>
        <w:szCs w:val="22"/>
        <w:lang w:val="pl-PL" w:eastAsia="en-US" w:bidi="ar-SA"/>
      </w:rPr>
    </w:lvl>
    <w:lvl w:ilvl="1" w:tplc="C7DA83EE">
      <w:start w:val="1"/>
      <w:numFmt w:val="decimal"/>
      <w:lvlText w:val="%2."/>
      <w:lvlJc w:val="left"/>
      <w:pPr>
        <w:ind w:left="1070" w:hanging="360"/>
      </w:pPr>
      <w:rPr>
        <w:rFonts w:hint="default"/>
        <w:color w:val="auto"/>
        <w:spacing w:val="0"/>
        <w:w w:val="100"/>
        <w:lang w:val="pl-PL" w:eastAsia="en-US" w:bidi="ar-SA"/>
      </w:rPr>
    </w:lvl>
    <w:lvl w:ilvl="2" w:tplc="B186004C">
      <w:start w:val="1"/>
      <w:numFmt w:val="bullet"/>
      <w:lvlText w:val=""/>
      <w:lvlJc w:val="left"/>
      <w:pPr>
        <w:ind w:left="1115" w:hanging="360"/>
      </w:pPr>
      <w:rPr>
        <w:rFonts w:ascii="Symbol" w:hAnsi="Symbol" w:hint="default"/>
        <w:spacing w:val="0"/>
        <w:w w:val="100"/>
        <w:lang w:val="pl-PL" w:eastAsia="en-US" w:bidi="ar-SA"/>
      </w:rPr>
    </w:lvl>
    <w:lvl w:ilvl="3" w:tplc="0F823EFE">
      <w:numFmt w:val="bullet"/>
      <w:lvlText w:val="•"/>
      <w:lvlJc w:val="left"/>
      <w:pPr>
        <w:ind w:left="3561" w:hanging="360"/>
      </w:pPr>
      <w:rPr>
        <w:rFonts w:hint="default"/>
        <w:lang w:val="pl-PL" w:eastAsia="en-US" w:bidi="ar-SA"/>
      </w:rPr>
    </w:lvl>
    <w:lvl w:ilvl="4" w:tplc="297E28B0">
      <w:numFmt w:val="bullet"/>
      <w:lvlText w:val="•"/>
      <w:lvlJc w:val="left"/>
      <w:pPr>
        <w:ind w:left="4422" w:hanging="360"/>
      </w:pPr>
      <w:rPr>
        <w:rFonts w:hint="default"/>
        <w:lang w:val="pl-PL" w:eastAsia="en-US" w:bidi="ar-SA"/>
      </w:rPr>
    </w:lvl>
    <w:lvl w:ilvl="5" w:tplc="438E2256">
      <w:numFmt w:val="bullet"/>
      <w:lvlText w:val="•"/>
      <w:lvlJc w:val="left"/>
      <w:pPr>
        <w:ind w:left="5282" w:hanging="360"/>
      </w:pPr>
      <w:rPr>
        <w:rFonts w:hint="default"/>
        <w:lang w:val="pl-PL" w:eastAsia="en-US" w:bidi="ar-SA"/>
      </w:rPr>
    </w:lvl>
    <w:lvl w:ilvl="6" w:tplc="91001538">
      <w:numFmt w:val="bullet"/>
      <w:lvlText w:val="•"/>
      <w:lvlJc w:val="left"/>
      <w:pPr>
        <w:ind w:left="6143" w:hanging="360"/>
      </w:pPr>
      <w:rPr>
        <w:rFonts w:hint="default"/>
        <w:lang w:val="pl-PL" w:eastAsia="en-US" w:bidi="ar-SA"/>
      </w:rPr>
    </w:lvl>
    <w:lvl w:ilvl="7" w:tplc="43AC6A0C">
      <w:numFmt w:val="bullet"/>
      <w:lvlText w:val="•"/>
      <w:lvlJc w:val="left"/>
      <w:pPr>
        <w:ind w:left="7004" w:hanging="360"/>
      </w:pPr>
      <w:rPr>
        <w:rFonts w:hint="default"/>
        <w:lang w:val="pl-PL" w:eastAsia="en-US" w:bidi="ar-SA"/>
      </w:rPr>
    </w:lvl>
    <w:lvl w:ilvl="8" w:tplc="C84E12C8">
      <w:numFmt w:val="bullet"/>
      <w:lvlText w:val="•"/>
      <w:lvlJc w:val="left"/>
      <w:pPr>
        <w:ind w:left="7864" w:hanging="360"/>
      </w:pPr>
      <w:rPr>
        <w:rFonts w:hint="default"/>
        <w:lang w:val="pl-PL" w:eastAsia="en-US" w:bidi="ar-SA"/>
      </w:rPr>
    </w:lvl>
  </w:abstractNum>
  <w:abstractNum w:abstractNumId="25">
    <w:nsid w:val="27094106"/>
    <w:multiLevelType w:val="hybridMultilevel"/>
    <w:tmpl w:val="7440314E"/>
    <w:lvl w:ilvl="0" w:tplc="BF4A3112">
      <w:start w:val="1"/>
      <w:numFmt w:val="decimal"/>
      <w:lvlText w:val="%1."/>
      <w:lvlJc w:val="left"/>
      <w:pPr>
        <w:ind w:left="142"/>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C71AEB00">
      <w:start w:val="1"/>
      <w:numFmt w:val="decimal"/>
      <w:lvlText w:val="%2)"/>
      <w:lvlJc w:val="left"/>
      <w:pPr>
        <w:ind w:left="1037"/>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2" w:tplc="629A388E">
      <w:start w:val="1"/>
      <w:numFmt w:val="lowerRoman"/>
      <w:lvlText w:val="%3"/>
      <w:lvlJc w:val="left"/>
      <w:pPr>
        <w:ind w:left="1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BA9A08">
      <w:start w:val="1"/>
      <w:numFmt w:val="decimal"/>
      <w:lvlText w:val="%4"/>
      <w:lvlJc w:val="left"/>
      <w:pPr>
        <w:ind w:left="2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8EDBA2">
      <w:start w:val="1"/>
      <w:numFmt w:val="lowerLetter"/>
      <w:lvlText w:val="%5"/>
      <w:lvlJc w:val="left"/>
      <w:pPr>
        <w:ind w:left="3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74FCE8">
      <w:start w:val="1"/>
      <w:numFmt w:val="lowerRoman"/>
      <w:lvlText w:val="%6"/>
      <w:lvlJc w:val="left"/>
      <w:pPr>
        <w:ind w:left="3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C2C0DE">
      <w:start w:val="1"/>
      <w:numFmt w:val="decimal"/>
      <w:lvlText w:val="%7"/>
      <w:lvlJc w:val="left"/>
      <w:pPr>
        <w:ind w:left="4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E2CBB8">
      <w:start w:val="1"/>
      <w:numFmt w:val="lowerLetter"/>
      <w:lvlText w:val="%8"/>
      <w:lvlJc w:val="left"/>
      <w:pPr>
        <w:ind w:left="5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9AE81C">
      <w:start w:val="1"/>
      <w:numFmt w:val="lowerRoman"/>
      <w:lvlText w:val="%9"/>
      <w:lvlJc w:val="left"/>
      <w:pPr>
        <w:ind w:left="6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27147491"/>
    <w:multiLevelType w:val="hybridMultilevel"/>
    <w:tmpl w:val="4C6AFB8E"/>
    <w:lvl w:ilvl="0" w:tplc="2EA4A05C">
      <w:start w:val="1"/>
      <w:numFmt w:val="decimal"/>
      <w:lvlText w:val="%1."/>
      <w:lvlJc w:val="left"/>
      <w:pPr>
        <w:ind w:left="751" w:hanging="360"/>
      </w:pPr>
      <w:rPr>
        <w:rFonts w:cs="Times New Roman" w:hint="default"/>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8C551D4"/>
    <w:multiLevelType w:val="hybridMultilevel"/>
    <w:tmpl w:val="A8648D78"/>
    <w:lvl w:ilvl="0" w:tplc="877405B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975407"/>
    <w:multiLevelType w:val="hybridMultilevel"/>
    <w:tmpl w:val="63FC2DF8"/>
    <w:lvl w:ilvl="0" w:tplc="2F623E5A">
      <w:start w:val="22"/>
      <w:numFmt w:val="upperRoman"/>
      <w:lvlText w:val="%1."/>
      <w:lvlJc w:val="left"/>
      <w:pPr>
        <w:ind w:left="502" w:hanging="360"/>
      </w:pPr>
      <w:rPr>
        <w:rFonts w:ascii="Calibri Light" w:eastAsia="Calibri Light" w:hAnsi="Calibri Light" w:cs="Calibri Light" w:hint="default"/>
        <w:b/>
        <w:bCs w:val="0"/>
        <w:i w:val="0"/>
        <w:iCs w:val="0"/>
        <w:spacing w:val="-2"/>
        <w:w w:val="100"/>
        <w:sz w:val="22"/>
        <w:szCs w:val="22"/>
      </w:rPr>
    </w:lvl>
    <w:lvl w:ilvl="1" w:tplc="04150019">
      <w:start w:val="1"/>
      <w:numFmt w:val="lowerLetter"/>
      <w:lvlText w:val="%2."/>
      <w:lvlJc w:val="left"/>
      <w:pPr>
        <w:ind w:left="1592" w:hanging="360"/>
      </w:pPr>
    </w:lvl>
    <w:lvl w:ilvl="2" w:tplc="0415001B" w:tentative="1">
      <w:start w:val="1"/>
      <w:numFmt w:val="lowerRoman"/>
      <w:lvlText w:val="%3."/>
      <w:lvlJc w:val="right"/>
      <w:pPr>
        <w:ind w:left="2312" w:hanging="180"/>
      </w:pPr>
    </w:lvl>
    <w:lvl w:ilvl="3" w:tplc="0415000F" w:tentative="1">
      <w:start w:val="1"/>
      <w:numFmt w:val="decimal"/>
      <w:lvlText w:val="%4."/>
      <w:lvlJc w:val="left"/>
      <w:pPr>
        <w:ind w:left="3032" w:hanging="360"/>
      </w:pPr>
    </w:lvl>
    <w:lvl w:ilvl="4" w:tplc="04150019" w:tentative="1">
      <w:start w:val="1"/>
      <w:numFmt w:val="lowerLetter"/>
      <w:lvlText w:val="%5."/>
      <w:lvlJc w:val="left"/>
      <w:pPr>
        <w:ind w:left="3752" w:hanging="360"/>
      </w:pPr>
    </w:lvl>
    <w:lvl w:ilvl="5" w:tplc="0415001B" w:tentative="1">
      <w:start w:val="1"/>
      <w:numFmt w:val="lowerRoman"/>
      <w:lvlText w:val="%6."/>
      <w:lvlJc w:val="right"/>
      <w:pPr>
        <w:ind w:left="4472" w:hanging="180"/>
      </w:pPr>
    </w:lvl>
    <w:lvl w:ilvl="6" w:tplc="0415000F" w:tentative="1">
      <w:start w:val="1"/>
      <w:numFmt w:val="decimal"/>
      <w:lvlText w:val="%7."/>
      <w:lvlJc w:val="left"/>
      <w:pPr>
        <w:ind w:left="5192" w:hanging="360"/>
      </w:pPr>
    </w:lvl>
    <w:lvl w:ilvl="7" w:tplc="04150019" w:tentative="1">
      <w:start w:val="1"/>
      <w:numFmt w:val="lowerLetter"/>
      <w:lvlText w:val="%8."/>
      <w:lvlJc w:val="left"/>
      <w:pPr>
        <w:ind w:left="5912" w:hanging="360"/>
      </w:pPr>
    </w:lvl>
    <w:lvl w:ilvl="8" w:tplc="0415001B" w:tentative="1">
      <w:start w:val="1"/>
      <w:numFmt w:val="lowerRoman"/>
      <w:lvlText w:val="%9."/>
      <w:lvlJc w:val="right"/>
      <w:pPr>
        <w:ind w:left="6632" w:hanging="180"/>
      </w:pPr>
    </w:lvl>
  </w:abstractNum>
  <w:abstractNum w:abstractNumId="29">
    <w:nsid w:val="330638AE"/>
    <w:multiLevelType w:val="hybridMultilevel"/>
    <w:tmpl w:val="D722DDBA"/>
    <w:lvl w:ilvl="0" w:tplc="E5AC7940">
      <w:start w:val="1"/>
      <w:numFmt w:val="bullet"/>
      <w:lvlText w:val="−"/>
      <w:lvlJc w:val="left"/>
      <w:pPr>
        <w:ind w:left="1146" w:hanging="360"/>
      </w:pPr>
      <w:rPr>
        <w:rFonts w:ascii="Times New Roman" w:hAnsi="Times New Roman" w:cs="Times New Roman" w:hint="default"/>
        <w:color w:val="auto"/>
      </w:rPr>
    </w:lvl>
    <w:lvl w:ilvl="1" w:tplc="04150019" w:tentative="1">
      <w:start w:val="1"/>
      <w:numFmt w:val="bullet"/>
      <w:lvlText w:val="o"/>
      <w:lvlJc w:val="left"/>
      <w:pPr>
        <w:ind w:left="1866" w:hanging="360"/>
      </w:pPr>
      <w:rPr>
        <w:rFonts w:ascii="Courier New" w:hAnsi="Courier New" w:cs="Courier New" w:hint="default"/>
      </w:rPr>
    </w:lvl>
    <w:lvl w:ilvl="2" w:tplc="0415001B" w:tentative="1">
      <w:start w:val="1"/>
      <w:numFmt w:val="bullet"/>
      <w:lvlText w:val=""/>
      <w:lvlJc w:val="left"/>
      <w:pPr>
        <w:ind w:left="2586" w:hanging="360"/>
      </w:pPr>
      <w:rPr>
        <w:rFonts w:ascii="Wingdings" w:hAnsi="Wingdings" w:hint="default"/>
      </w:rPr>
    </w:lvl>
    <w:lvl w:ilvl="3" w:tplc="0415000F" w:tentative="1">
      <w:start w:val="1"/>
      <w:numFmt w:val="bullet"/>
      <w:lvlText w:val=""/>
      <w:lvlJc w:val="left"/>
      <w:pPr>
        <w:ind w:left="3306" w:hanging="360"/>
      </w:pPr>
      <w:rPr>
        <w:rFonts w:ascii="Symbol" w:hAnsi="Symbol" w:hint="default"/>
      </w:rPr>
    </w:lvl>
    <w:lvl w:ilvl="4" w:tplc="04150019" w:tentative="1">
      <w:start w:val="1"/>
      <w:numFmt w:val="bullet"/>
      <w:lvlText w:val="o"/>
      <w:lvlJc w:val="left"/>
      <w:pPr>
        <w:ind w:left="4026" w:hanging="360"/>
      </w:pPr>
      <w:rPr>
        <w:rFonts w:ascii="Courier New" w:hAnsi="Courier New" w:cs="Courier New" w:hint="default"/>
      </w:rPr>
    </w:lvl>
    <w:lvl w:ilvl="5" w:tplc="0415001B" w:tentative="1">
      <w:start w:val="1"/>
      <w:numFmt w:val="bullet"/>
      <w:lvlText w:val=""/>
      <w:lvlJc w:val="left"/>
      <w:pPr>
        <w:ind w:left="4746" w:hanging="360"/>
      </w:pPr>
      <w:rPr>
        <w:rFonts w:ascii="Wingdings" w:hAnsi="Wingdings" w:hint="default"/>
      </w:rPr>
    </w:lvl>
    <w:lvl w:ilvl="6" w:tplc="0415000F" w:tentative="1">
      <w:start w:val="1"/>
      <w:numFmt w:val="bullet"/>
      <w:lvlText w:val=""/>
      <w:lvlJc w:val="left"/>
      <w:pPr>
        <w:ind w:left="5466" w:hanging="360"/>
      </w:pPr>
      <w:rPr>
        <w:rFonts w:ascii="Symbol" w:hAnsi="Symbol" w:hint="default"/>
      </w:rPr>
    </w:lvl>
    <w:lvl w:ilvl="7" w:tplc="04150019" w:tentative="1">
      <w:start w:val="1"/>
      <w:numFmt w:val="bullet"/>
      <w:lvlText w:val="o"/>
      <w:lvlJc w:val="left"/>
      <w:pPr>
        <w:ind w:left="6186" w:hanging="360"/>
      </w:pPr>
      <w:rPr>
        <w:rFonts w:ascii="Courier New" w:hAnsi="Courier New" w:cs="Courier New" w:hint="default"/>
      </w:rPr>
    </w:lvl>
    <w:lvl w:ilvl="8" w:tplc="0415001B" w:tentative="1">
      <w:start w:val="1"/>
      <w:numFmt w:val="bullet"/>
      <w:lvlText w:val=""/>
      <w:lvlJc w:val="left"/>
      <w:pPr>
        <w:ind w:left="6906" w:hanging="360"/>
      </w:pPr>
      <w:rPr>
        <w:rFonts w:ascii="Wingdings" w:hAnsi="Wingdings" w:hint="default"/>
      </w:rPr>
    </w:lvl>
  </w:abstractNum>
  <w:abstractNum w:abstractNumId="30">
    <w:nsid w:val="36535821"/>
    <w:multiLevelType w:val="hybridMultilevel"/>
    <w:tmpl w:val="E6C01728"/>
    <w:lvl w:ilvl="0" w:tplc="B18600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nsid w:val="392C156C"/>
    <w:multiLevelType w:val="hybridMultilevel"/>
    <w:tmpl w:val="3864C266"/>
    <w:lvl w:ilvl="0" w:tplc="43E29D2C">
      <w:start w:val="1"/>
      <w:numFmt w:val="decimal"/>
      <w:lvlText w:val="%1)"/>
      <w:lvlJc w:val="left"/>
      <w:pPr>
        <w:ind w:left="2345" w:hanging="360"/>
      </w:pPr>
      <w:rPr>
        <w:sz w:val="20"/>
        <w:szCs w:val="20"/>
      </w:rPr>
    </w:lvl>
    <w:lvl w:ilvl="1" w:tplc="61AC6B32">
      <w:start w:val="1"/>
      <w:numFmt w:val="bullet"/>
      <w:lvlText w:val="-"/>
      <w:lvlJc w:val="left"/>
      <w:pPr>
        <w:ind w:left="3065" w:hanging="360"/>
      </w:pPr>
      <w:rPr>
        <w:rFonts w:ascii="Times New Roman" w:eastAsia="Times New Roman" w:hAnsi="Times New Roman" w:cs="Times New Roman" w:hint="default"/>
      </w:r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2">
    <w:nsid w:val="3C3E4981"/>
    <w:multiLevelType w:val="hybridMultilevel"/>
    <w:tmpl w:val="3B80ECC8"/>
    <w:lvl w:ilvl="0" w:tplc="B18600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3EBA2216"/>
    <w:multiLevelType w:val="hybridMultilevel"/>
    <w:tmpl w:val="8B802606"/>
    <w:lvl w:ilvl="0" w:tplc="B186004C">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4">
    <w:nsid w:val="44F10EED"/>
    <w:multiLevelType w:val="hybridMultilevel"/>
    <w:tmpl w:val="8A2AF5D4"/>
    <w:lvl w:ilvl="0" w:tplc="B186004C">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35">
    <w:nsid w:val="49476C44"/>
    <w:multiLevelType w:val="hybridMultilevel"/>
    <w:tmpl w:val="9564C6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4BE128F1"/>
    <w:multiLevelType w:val="hybridMultilevel"/>
    <w:tmpl w:val="6218BD2A"/>
    <w:lvl w:ilvl="0" w:tplc="A0BA9D96">
      <w:start w:val="1"/>
      <w:numFmt w:val="decimal"/>
      <w:lvlText w:val="%1."/>
      <w:lvlJc w:val="left"/>
      <w:pPr>
        <w:ind w:left="432"/>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B5FAD33A">
      <w:start w:val="1"/>
      <w:numFmt w:val="decimal"/>
      <w:lvlText w:val="%2)"/>
      <w:lvlJc w:val="left"/>
      <w:pPr>
        <w:ind w:left="800"/>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2" w:tplc="4FDC3884">
      <w:start w:val="1"/>
      <w:numFmt w:val="lowerRoman"/>
      <w:lvlText w:val="%3"/>
      <w:lvlJc w:val="left"/>
      <w:pPr>
        <w:ind w:left="1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0C200E">
      <w:start w:val="1"/>
      <w:numFmt w:val="decimal"/>
      <w:lvlText w:val="%4"/>
      <w:lvlJc w:val="left"/>
      <w:pPr>
        <w:ind w:left="2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CCF88C">
      <w:start w:val="1"/>
      <w:numFmt w:val="lowerLetter"/>
      <w:lvlText w:val="%5"/>
      <w:lvlJc w:val="left"/>
      <w:pPr>
        <w:ind w:left="2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E05956">
      <w:start w:val="1"/>
      <w:numFmt w:val="lowerRoman"/>
      <w:lvlText w:val="%6"/>
      <w:lvlJc w:val="left"/>
      <w:pPr>
        <w:ind w:left="3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62F36A">
      <w:start w:val="1"/>
      <w:numFmt w:val="decimal"/>
      <w:lvlText w:val="%7"/>
      <w:lvlJc w:val="left"/>
      <w:pPr>
        <w:ind w:left="44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2E40C0">
      <w:start w:val="1"/>
      <w:numFmt w:val="lowerLetter"/>
      <w:lvlText w:val="%8"/>
      <w:lvlJc w:val="left"/>
      <w:pPr>
        <w:ind w:left="5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A4FEC4">
      <w:start w:val="1"/>
      <w:numFmt w:val="lowerRoman"/>
      <w:lvlText w:val="%9"/>
      <w:lvlJc w:val="left"/>
      <w:pPr>
        <w:ind w:left="58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4D031E6D"/>
    <w:multiLevelType w:val="hybridMultilevel"/>
    <w:tmpl w:val="8A4E5ED4"/>
    <w:lvl w:ilvl="0" w:tplc="4702A818">
      <w:numFmt w:val="bullet"/>
      <w:lvlText w:val=""/>
      <w:lvlJc w:val="left"/>
      <w:pPr>
        <w:ind w:left="1495" w:hanging="360"/>
      </w:pPr>
      <w:rPr>
        <w:rFonts w:ascii="Symbol" w:eastAsia="Symbol" w:hAnsi="Symbol" w:cs="Symbol" w:hint="default"/>
        <w:b w:val="0"/>
        <w:bCs w:val="0"/>
        <w:i w:val="0"/>
        <w:iCs w:val="0"/>
        <w:spacing w:val="0"/>
        <w:w w:val="100"/>
        <w:sz w:val="22"/>
        <w:szCs w:val="22"/>
        <w:lang w:val="pl-PL" w:eastAsia="en-US" w:bidi="ar-SA"/>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38">
    <w:nsid w:val="51892FF5"/>
    <w:multiLevelType w:val="hybridMultilevel"/>
    <w:tmpl w:val="0262E72E"/>
    <w:lvl w:ilvl="0" w:tplc="DEECA3B4">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34366BF"/>
    <w:multiLevelType w:val="hybridMultilevel"/>
    <w:tmpl w:val="B3B6EB8E"/>
    <w:lvl w:ilvl="0" w:tplc="3F0047CE">
      <w:start w:val="1"/>
      <w:numFmt w:val="decimal"/>
      <w:lvlText w:val="%1."/>
      <w:lvlJc w:val="left"/>
      <w:pPr>
        <w:ind w:left="4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D7C5D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3ECF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3A78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B0B9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A0E6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60F4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4AB1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4AEC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5629279C"/>
    <w:multiLevelType w:val="hybridMultilevel"/>
    <w:tmpl w:val="A9DAAF1A"/>
    <w:lvl w:ilvl="0" w:tplc="4702A818">
      <w:numFmt w:val="bullet"/>
      <w:lvlText w:val=""/>
      <w:lvlJc w:val="left"/>
      <w:pPr>
        <w:ind w:left="1115" w:hanging="360"/>
      </w:pPr>
      <w:rPr>
        <w:rFonts w:ascii="Symbol" w:eastAsia="Symbol" w:hAnsi="Symbol" w:cs="Symbol" w:hint="default"/>
        <w:b w:val="0"/>
        <w:bCs w:val="0"/>
        <w:i w:val="0"/>
        <w:iCs w:val="0"/>
        <w:spacing w:val="0"/>
        <w:w w:val="100"/>
        <w:sz w:val="22"/>
        <w:szCs w:val="22"/>
        <w:lang w:val="pl-PL" w:eastAsia="en-US" w:bidi="ar-SA"/>
      </w:rPr>
    </w:lvl>
    <w:lvl w:ilvl="1" w:tplc="29BC6214">
      <w:numFmt w:val="bullet"/>
      <w:lvlText w:val="•"/>
      <w:lvlJc w:val="left"/>
      <w:pPr>
        <w:ind w:left="1966" w:hanging="360"/>
      </w:pPr>
      <w:rPr>
        <w:rFonts w:hint="default"/>
        <w:lang w:val="pl-PL" w:eastAsia="en-US" w:bidi="ar-SA"/>
      </w:rPr>
    </w:lvl>
    <w:lvl w:ilvl="2" w:tplc="EE00044E">
      <w:numFmt w:val="bullet"/>
      <w:lvlText w:val="•"/>
      <w:lvlJc w:val="left"/>
      <w:pPr>
        <w:ind w:left="2813" w:hanging="360"/>
      </w:pPr>
      <w:rPr>
        <w:rFonts w:hint="default"/>
        <w:lang w:val="pl-PL" w:eastAsia="en-US" w:bidi="ar-SA"/>
      </w:rPr>
    </w:lvl>
    <w:lvl w:ilvl="3" w:tplc="641AC86C">
      <w:numFmt w:val="bullet"/>
      <w:lvlText w:val="•"/>
      <w:lvlJc w:val="left"/>
      <w:pPr>
        <w:ind w:left="3659" w:hanging="360"/>
      </w:pPr>
      <w:rPr>
        <w:rFonts w:hint="default"/>
        <w:lang w:val="pl-PL" w:eastAsia="en-US" w:bidi="ar-SA"/>
      </w:rPr>
    </w:lvl>
    <w:lvl w:ilvl="4" w:tplc="71A08230">
      <w:numFmt w:val="bullet"/>
      <w:lvlText w:val="•"/>
      <w:lvlJc w:val="left"/>
      <w:pPr>
        <w:ind w:left="4506" w:hanging="360"/>
      </w:pPr>
      <w:rPr>
        <w:rFonts w:hint="default"/>
        <w:lang w:val="pl-PL" w:eastAsia="en-US" w:bidi="ar-SA"/>
      </w:rPr>
    </w:lvl>
    <w:lvl w:ilvl="5" w:tplc="CE622E44">
      <w:numFmt w:val="bullet"/>
      <w:lvlText w:val="•"/>
      <w:lvlJc w:val="left"/>
      <w:pPr>
        <w:ind w:left="5353" w:hanging="360"/>
      </w:pPr>
      <w:rPr>
        <w:rFonts w:hint="default"/>
        <w:lang w:val="pl-PL" w:eastAsia="en-US" w:bidi="ar-SA"/>
      </w:rPr>
    </w:lvl>
    <w:lvl w:ilvl="6" w:tplc="525269A0">
      <w:numFmt w:val="bullet"/>
      <w:lvlText w:val="•"/>
      <w:lvlJc w:val="left"/>
      <w:pPr>
        <w:ind w:left="6199" w:hanging="360"/>
      </w:pPr>
      <w:rPr>
        <w:rFonts w:hint="default"/>
        <w:lang w:val="pl-PL" w:eastAsia="en-US" w:bidi="ar-SA"/>
      </w:rPr>
    </w:lvl>
    <w:lvl w:ilvl="7" w:tplc="7836126E">
      <w:numFmt w:val="bullet"/>
      <w:lvlText w:val="•"/>
      <w:lvlJc w:val="left"/>
      <w:pPr>
        <w:ind w:left="7046" w:hanging="360"/>
      </w:pPr>
      <w:rPr>
        <w:rFonts w:hint="default"/>
        <w:lang w:val="pl-PL" w:eastAsia="en-US" w:bidi="ar-SA"/>
      </w:rPr>
    </w:lvl>
    <w:lvl w:ilvl="8" w:tplc="86DC06EA">
      <w:numFmt w:val="bullet"/>
      <w:lvlText w:val="•"/>
      <w:lvlJc w:val="left"/>
      <w:pPr>
        <w:ind w:left="7893" w:hanging="360"/>
      </w:pPr>
      <w:rPr>
        <w:rFonts w:hint="default"/>
        <w:lang w:val="pl-PL" w:eastAsia="en-US" w:bidi="ar-SA"/>
      </w:rPr>
    </w:lvl>
  </w:abstractNum>
  <w:abstractNum w:abstractNumId="41">
    <w:nsid w:val="5EC91110"/>
    <w:multiLevelType w:val="hybridMultilevel"/>
    <w:tmpl w:val="8EDAECA0"/>
    <w:lvl w:ilvl="0" w:tplc="2738DCCA">
      <w:start w:val="39"/>
      <w:numFmt w:val="upperRoman"/>
      <w:lvlText w:val="%1."/>
      <w:lvlJc w:val="left"/>
      <w:pPr>
        <w:ind w:left="502" w:hanging="360"/>
      </w:pPr>
      <w:rPr>
        <w:rFonts w:ascii="Calibri Light" w:eastAsia="Calibri Light" w:hAnsi="Calibri Light" w:cs="Calibri Light" w:hint="default"/>
        <w:b/>
        <w:bCs w:val="0"/>
        <w:i w:val="0"/>
        <w:iCs w:val="0"/>
        <w:spacing w:val="-2"/>
        <w:w w:val="100"/>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nsid w:val="618279FF"/>
    <w:multiLevelType w:val="hybridMultilevel"/>
    <w:tmpl w:val="FEA45C56"/>
    <w:lvl w:ilvl="0" w:tplc="CD8AA60C">
      <w:start w:val="1"/>
      <w:numFmt w:val="decimal"/>
      <w:lvlText w:val="%1."/>
      <w:lvlJc w:val="left"/>
      <w:pPr>
        <w:ind w:left="432" w:firstLine="0"/>
      </w:pPr>
      <w:rPr>
        <w:rFonts w:ascii="Times New Roman" w:eastAsia="Times New Roman" w:hAnsi="Times New Roman" w:cs="Times New Roman"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34051AA"/>
    <w:multiLevelType w:val="hybridMultilevel"/>
    <w:tmpl w:val="4C7E02A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64165C51"/>
    <w:multiLevelType w:val="hybridMultilevel"/>
    <w:tmpl w:val="BAB2C500"/>
    <w:lvl w:ilvl="0" w:tplc="4334B51C">
      <w:start w:val="1"/>
      <w:numFmt w:val="decimal"/>
      <w:lvlText w:val="%1."/>
      <w:lvlJc w:val="left"/>
      <w:pPr>
        <w:ind w:left="928" w:hanging="360"/>
      </w:pPr>
      <w:rPr>
        <w:rFonts w:hint="default"/>
        <w:spacing w:val="0"/>
        <w:w w:val="100"/>
        <w:lang w:val="pl-PL" w:eastAsia="en-US" w:bidi="ar-SA"/>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nsid w:val="659C6611"/>
    <w:multiLevelType w:val="multilevel"/>
    <w:tmpl w:val="EECE1526"/>
    <w:lvl w:ilvl="0">
      <w:start w:val="1"/>
      <w:numFmt w:val="decimal"/>
      <w:lvlText w:val="%1."/>
      <w:lvlJc w:val="left"/>
      <w:pPr>
        <w:tabs>
          <w:tab w:val="num" w:pos="350"/>
        </w:tabs>
        <w:ind w:left="350" w:hanging="350"/>
      </w:pPr>
      <w:rPr>
        <w:rFonts w:ascii="Times New Roman" w:hAnsi="Times New Roman"/>
        <w:b w:val="0"/>
        <w:i w:val="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i w:val="0"/>
      </w:rPr>
    </w:lvl>
    <w:lvl w:ilvl="4">
      <w:start w:val="1"/>
      <w:numFmt w:val="decimal"/>
      <w:lvlText w:val="%5."/>
      <w:lvlJc w:val="left"/>
      <w:pPr>
        <w:tabs>
          <w:tab w:val="num" w:pos="2160"/>
        </w:tabs>
        <w:ind w:left="2160" w:hanging="360"/>
      </w:pPr>
      <w:rPr>
        <w:b w:val="0"/>
        <w:i w:val="0"/>
        <w:color w:val="auto"/>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65FB0CE1"/>
    <w:multiLevelType w:val="hybridMultilevel"/>
    <w:tmpl w:val="5810D28A"/>
    <w:lvl w:ilvl="0" w:tplc="B186004C">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7">
    <w:nsid w:val="69EE2D83"/>
    <w:multiLevelType w:val="hybridMultilevel"/>
    <w:tmpl w:val="57084F56"/>
    <w:lvl w:ilvl="0" w:tplc="B186004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8">
    <w:nsid w:val="6B7A66F1"/>
    <w:multiLevelType w:val="hybridMultilevel"/>
    <w:tmpl w:val="8D8E0BA2"/>
    <w:lvl w:ilvl="0" w:tplc="C3203CA2">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6DC03E61"/>
    <w:multiLevelType w:val="hybridMultilevel"/>
    <w:tmpl w:val="A1585110"/>
    <w:lvl w:ilvl="0" w:tplc="3814B4C8">
      <w:start w:val="1"/>
      <w:numFmt w:val="decimal"/>
      <w:lvlText w:val="%1."/>
      <w:lvlJc w:val="left"/>
      <w:pPr>
        <w:ind w:left="432"/>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9BAC8E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FAF4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FE9B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E22C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F42A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467F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0ECE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BC50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720C0A0D"/>
    <w:multiLevelType w:val="hybridMultilevel"/>
    <w:tmpl w:val="3FC833FC"/>
    <w:lvl w:ilvl="0" w:tplc="B6149C46">
      <w:start w:val="1"/>
      <w:numFmt w:val="decimal"/>
      <w:lvlText w:val="%1."/>
      <w:lvlJc w:val="left"/>
      <w:pPr>
        <w:ind w:left="437"/>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10784E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B63E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8EA4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48B8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163F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42EF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F8D4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F072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752C7188"/>
    <w:multiLevelType w:val="hybridMultilevel"/>
    <w:tmpl w:val="A37EA676"/>
    <w:lvl w:ilvl="0" w:tplc="555AC304">
      <w:start w:val="22"/>
      <w:numFmt w:val="decimal"/>
      <w:lvlText w:val="%1."/>
      <w:lvlJc w:val="left"/>
      <w:pPr>
        <w:ind w:left="107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5341AE5"/>
    <w:multiLevelType w:val="hybridMultilevel"/>
    <w:tmpl w:val="F350077A"/>
    <w:lvl w:ilvl="0" w:tplc="4334B51C">
      <w:start w:val="1"/>
      <w:numFmt w:val="decimal"/>
      <w:lvlText w:val="%1."/>
      <w:lvlJc w:val="left"/>
      <w:pPr>
        <w:ind w:left="1070" w:hanging="360"/>
      </w:pPr>
      <w:rPr>
        <w:rFonts w:hint="default"/>
        <w:spacing w:val="0"/>
        <w:w w:val="100"/>
        <w:lang w:val="pl-PL" w:eastAsia="en-US" w:bidi="ar-SA"/>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3">
    <w:nsid w:val="78B331FF"/>
    <w:multiLevelType w:val="hybridMultilevel"/>
    <w:tmpl w:val="814CD448"/>
    <w:lvl w:ilvl="0" w:tplc="4702A818">
      <w:numFmt w:val="bullet"/>
      <w:lvlText w:val=""/>
      <w:lvlJc w:val="left"/>
      <w:pPr>
        <w:ind w:left="786" w:hanging="360"/>
      </w:pPr>
      <w:rPr>
        <w:rFonts w:ascii="Symbol" w:eastAsia="Symbol" w:hAnsi="Symbol" w:cs="Symbol" w:hint="default"/>
        <w:b w:val="0"/>
        <w:bCs w:val="0"/>
        <w:i w:val="0"/>
        <w:iCs w:val="0"/>
        <w:spacing w:val="0"/>
        <w:w w:val="100"/>
        <w:sz w:val="22"/>
        <w:szCs w:val="22"/>
        <w:lang w:val="pl-PL" w:eastAsia="en-US" w:bidi="ar-SA"/>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nsid w:val="7BE7182A"/>
    <w:multiLevelType w:val="hybridMultilevel"/>
    <w:tmpl w:val="E8BE52FE"/>
    <w:lvl w:ilvl="0" w:tplc="EF80B38E">
      <w:start w:val="1"/>
      <w:numFmt w:val="decimal"/>
      <w:lvlText w:val="%1."/>
      <w:lvlJc w:val="left"/>
      <w:pPr>
        <w:ind w:left="1070" w:hanging="360"/>
      </w:pPr>
      <w:rPr>
        <w:rFonts w:hint="default"/>
        <w:spacing w:val="0"/>
        <w:w w:val="1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24"/>
  </w:num>
  <w:num w:numId="3">
    <w:abstractNumId w:val="46"/>
  </w:num>
  <w:num w:numId="4">
    <w:abstractNumId w:val="53"/>
  </w:num>
  <w:num w:numId="5">
    <w:abstractNumId w:val="38"/>
  </w:num>
  <w:num w:numId="6">
    <w:abstractNumId w:val="6"/>
  </w:num>
  <w:num w:numId="7">
    <w:abstractNumId w:val="3"/>
  </w:num>
  <w:num w:numId="8">
    <w:abstractNumId w:val="37"/>
  </w:num>
  <w:num w:numId="9">
    <w:abstractNumId w:val="5"/>
  </w:num>
  <w:num w:numId="10">
    <w:abstractNumId w:val="7"/>
  </w:num>
  <w:num w:numId="11">
    <w:abstractNumId w:val="14"/>
  </w:num>
  <w:num w:numId="12">
    <w:abstractNumId w:val="15"/>
  </w:num>
  <w:num w:numId="13">
    <w:abstractNumId w:val="17"/>
  </w:num>
  <w:num w:numId="14">
    <w:abstractNumId w:val="51"/>
  </w:num>
  <w:num w:numId="15">
    <w:abstractNumId w:val="34"/>
  </w:num>
  <w:num w:numId="16">
    <w:abstractNumId w:val="20"/>
  </w:num>
  <w:num w:numId="17">
    <w:abstractNumId w:val="30"/>
  </w:num>
  <w:num w:numId="18">
    <w:abstractNumId w:val="32"/>
  </w:num>
  <w:num w:numId="19">
    <w:abstractNumId w:val="4"/>
  </w:num>
  <w:num w:numId="20">
    <w:abstractNumId w:val="54"/>
  </w:num>
  <w:num w:numId="21">
    <w:abstractNumId w:val="52"/>
  </w:num>
  <w:num w:numId="22">
    <w:abstractNumId w:val="8"/>
  </w:num>
  <w:num w:numId="23">
    <w:abstractNumId w:val="44"/>
  </w:num>
  <w:num w:numId="24">
    <w:abstractNumId w:val="33"/>
  </w:num>
  <w:num w:numId="25">
    <w:abstractNumId w:val="28"/>
  </w:num>
  <w:num w:numId="26">
    <w:abstractNumId w:val="12"/>
  </w:num>
  <w:num w:numId="27">
    <w:abstractNumId w:val="9"/>
  </w:num>
  <w:num w:numId="28">
    <w:abstractNumId w:val="13"/>
  </w:num>
  <w:num w:numId="29">
    <w:abstractNumId w:val="29"/>
  </w:num>
  <w:num w:numId="30">
    <w:abstractNumId w:val="1"/>
  </w:num>
  <w:num w:numId="31">
    <w:abstractNumId w:val="35"/>
  </w:num>
  <w:num w:numId="32">
    <w:abstractNumId w:val="41"/>
  </w:num>
  <w:num w:numId="33">
    <w:abstractNumId w:val="27"/>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50"/>
  </w:num>
  <w:num w:numId="37">
    <w:abstractNumId w:val="18"/>
  </w:num>
  <w:num w:numId="38">
    <w:abstractNumId w:val="2"/>
  </w:num>
  <w:num w:numId="39">
    <w:abstractNumId w:val="21"/>
  </w:num>
  <w:num w:numId="40">
    <w:abstractNumId w:val="25"/>
  </w:num>
  <w:num w:numId="41">
    <w:abstractNumId w:val="49"/>
  </w:num>
  <w:num w:numId="42">
    <w:abstractNumId w:val="36"/>
  </w:num>
  <w:num w:numId="43">
    <w:abstractNumId w:val="23"/>
  </w:num>
  <w:num w:numId="44">
    <w:abstractNumId w:val="39"/>
  </w:num>
  <w:num w:numId="45">
    <w:abstractNumId w:val="11"/>
  </w:num>
  <w:num w:numId="46">
    <w:abstractNumId w:val="31"/>
  </w:num>
  <w:num w:numId="47">
    <w:abstractNumId w:val="10"/>
  </w:num>
  <w:num w:numId="48">
    <w:abstractNumId w:val="16"/>
  </w:num>
  <w:num w:numId="49">
    <w:abstractNumId w:val="42"/>
  </w:num>
  <w:num w:numId="50">
    <w:abstractNumId w:val="22"/>
  </w:num>
  <w:num w:numId="51">
    <w:abstractNumId w:val="26"/>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num>
  <w:num w:numId="55">
    <w:abstractNumId w:val="47"/>
  </w:num>
  <w:num w:numId="56">
    <w:abstractNumId w:val="4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EB1751"/>
    <w:rsid w:val="00044314"/>
    <w:rsid w:val="00095633"/>
    <w:rsid w:val="000A6068"/>
    <w:rsid w:val="000B2FE6"/>
    <w:rsid w:val="000B74FC"/>
    <w:rsid w:val="000D4413"/>
    <w:rsid w:val="000F23DF"/>
    <w:rsid w:val="0012264C"/>
    <w:rsid w:val="00130B3E"/>
    <w:rsid w:val="00132461"/>
    <w:rsid w:val="001331CD"/>
    <w:rsid w:val="0014016B"/>
    <w:rsid w:val="0014271F"/>
    <w:rsid w:val="00152B44"/>
    <w:rsid w:val="00154826"/>
    <w:rsid w:val="001609B6"/>
    <w:rsid w:val="001667A4"/>
    <w:rsid w:val="00167F24"/>
    <w:rsid w:val="00183470"/>
    <w:rsid w:val="001862DD"/>
    <w:rsid w:val="001946C0"/>
    <w:rsid w:val="001B1F18"/>
    <w:rsid w:val="001C4DB9"/>
    <w:rsid w:val="001D0948"/>
    <w:rsid w:val="001D469A"/>
    <w:rsid w:val="001D7357"/>
    <w:rsid w:val="00211ACF"/>
    <w:rsid w:val="00221320"/>
    <w:rsid w:val="00222BD3"/>
    <w:rsid w:val="00231681"/>
    <w:rsid w:val="00271425"/>
    <w:rsid w:val="00271D07"/>
    <w:rsid w:val="002A7FA4"/>
    <w:rsid w:val="002C6424"/>
    <w:rsid w:val="0030284E"/>
    <w:rsid w:val="0034084C"/>
    <w:rsid w:val="0036183C"/>
    <w:rsid w:val="00370702"/>
    <w:rsid w:val="003937D8"/>
    <w:rsid w:val="003A371F"/>
    <w:rsid w:val="003A7C9B"/>
    <w:rsid w:val="003D1E49"/>
    <w:rsid w:val="003D5C4F"/>
    <w:rsid w:val="003D6C2B"/>
    <w:rsid w:val="003E1FAA"/>
    <w:rsid w:val="003E3062"/>
    <w:rsid w:val="003F79E2"/>
    <w:rsid w:val="003F7A84"/>
    <w:rsid w:val="0040528B"/>
    <w:rsid w:val="004114BC"/>
    <w:rsid w:val="004356A8"/>
    <w:rsid w:val="004544AC"/>
    <w:rsid w:val="004639EB"/>
    <w:rsid w:val="00464431"/>
    <w:rsid w:val="00464D83"/>
    <w:rsid w:val="00477F45"/>
    <w:rsid w:val="004A79F5"/>
    <w:rsid w:val="004B665D"/>
    <w:rsid w:val="004D76D2"/>
    <w:rsid w:val="004E4418"/>
    <w:rsid w:val="004E66F1"/>
    <w:rsid w:val="004F04A8"/>
    <w:rsid w:val="00520F4E"/>
    <w:rsid w:val="00523DC5"/>
    <w:rsid w:val="00543D0A"/>
    <w:rsid w:val="00584823"/>
    <w:rsid w:val="005B2DE1"/>
    <w:rsid w:val="005B3EDE"/>
    <w:rsid w:val="005E140A"/>
    <w:rsid w:val="005F6051"/>
    <w:rsid w:val="00601895"/>
    <w:rsid w:val="00610C00"/>
    <w:rsid w:val="0062287F"/>
    <w:rsid w:val="00630CD9"/>
    <w:rsid w:val="00666864"/>
    <w:rsid w:val="00666C95"/>
    <w:rsid w:val="00675193"/>
    <w:rsid w:val="00686C68"/>
    <w:rsid w:val="006C2E6B"/>
    <w:rsid w:val="006D6C49"/>
    <w:rsid w:val="006E2E25"/>
    <w:rsid w:val="006E4343"/>
    <w:rsid w:val="006E59B0"/>
    <w:rsid w:val="007166F8"/>
    <w:rsid w:val="007250B1"/>
    <w:rsid w:val="00730777"/>
    <w:rsid w:val="00740887"/>
    <w:rsid w:val="00762329"/>
    <w:rsid w:val="00772E50"/>
    <w:rsid w:val="00773FAD"/>
    <w:rsid w:val="00781561"/>
    <w:rsid w:val="00791C0C"/>
    <w:rsid w:val="007A05AE"/>
    <w:rsid w:val="007A6724"/>
    <w:rsid w:val="007B6AFD"/>
    <w:rsid w:val="007C0249"/>
    <w:rsid w:val="007D1C69"/>
    <w:rsid w:val="007D2323"/>
    <w:rsid w:val="007F1663"/>
    <w:rsid w:val="007F1D02"/>
    <w:rsid w:val="008138BA"/>
    <w:rsid w:val="00813A96"/>
    <w:rsid w:val="0083133E"/>
    <w:rsid w:val="00870F84"/>
    <w:rsid w:val="008722C1"/>
    <w:rsid w:val="00876C1D"/>
    <w:rsid w:val="008863FF"/>
    <w:rsid w:val="00887B0A"/>
    <w:rsid w:val="008953B6"/>
    <w:rsid w:val="00896B81"/>
    <w:rsid w:val="008A392C"/>
    <w:rsid w:val="008A53A4"/>
    <w:rsid w:val="008A6746"/>
    <w:rsid w:val="008C234C"/>
    <w:rsid w:val="008C4FD8"/>
    <w:rsid w:val="00925287"/>
    <w:rsid w:val="00934EEE"/>
    <w:rsid w:val="00935E36"/>
    <w:rsid w:val="00954C36"/>
    <w:rsid w:val="00973784"/>
    <w:rsid w:val="009A61EC"/>
    <w:rsid w:val="009A6BC0"/>
    <w:rsid w:val="009B3A97"/>
    <w:rsid w:val="009E7AA2"/>
    <w:rsid w:val="009F0065"/>
    <w:rsid w:val="009F2191"/>
    <w:rsid w:val="009F59D8"/>
    <w:rsid w:val="00A27F45"/>
    <w:rsid w:val="00A53264"/>
    <w:rsid w:val="00A72C75"/>
    <w:rsid w:val="00A752CE"/>
    <w:rsid w:val="00A87F2F"/>
    <w:rsid w:val="00A92559"/>
    <w:rsid w:val="00A96E4A"/>
    <w:rsid w:val="00AA227C"/>
    <w:rsid w:val="00AB43A8"/>
    <w:rsid w:val="00AC5E47"/>
    <w:rsid w:val="00B0629A"/>
    <w:rsid w:val="00B24CEF"/>
    <w:rsid w:val="00B53F2E"/>
    <w:rsid w:val="00B71253"/>
    <w:rsid w:val="00B86474"/>
    <w:rsid w:val="00B91DB2"/>
    <w:rsid w:val="00BA01BE"/>
    <w:rsid w:val="00BB58F3"/>
    <w:rsid w:val="00BB6F9D"/>
    <w:rsid w:val="00BC3504"/>
    <w:rsid w:val="00BC797A"/>
    <w:rsid w:val="00C04FAF"/>
    <w:rsid w:val="00C06769"/>
    <w:rsid w:val="00C17DA3"/>
    <w:rsid w:val="00C233B8"/>
    <w:rsid w:val="00C55908"/>
    <w:rsid w:val="00C716C1"/>
    <w:rsid w:val="00C74374"/>
    <w:rsid w:val="00C82D94"/>
    <w:rsid w:val="00C85D6A"/>
    <w:rsid w:val="00C875C6"/>
    <w:rsid w:val="00CA1385"/>
    <w:rsid w:val="00CA3B01"/>
    <w:rsid w:val="00CC76E4"/>
    <w:rsid w:val="00D060FB"/>
    <w:rsid w:val="00D3581B"/>
    <w:rsid w:val="00D42494"/>
    <w:rsid w:val="00D46EE2"/>
    <w:rsid w:val="00D70F98"/>
    <w:rsid w:val="00D77B35"/>
    <w:rsid w:val="00D81A66"/>
    <w:rsid w:val="00D914A7"/>
    <w:rsid w:val="00D95388"/>
    <w:rsid w:val="00DA5E17"/>
    <w:rsid w:val="00DB7F17"/>
    <w:rsid w:val="00DD5FA8"/>
    <w:rsid w:val="00DE3AFC"/>
    <w:rsid w:val="00DF3D6E"/>
    <w:rsid w:val="00DF54F7"/>
    <w:rsid w:val="00E00312"/>
    <w:rsid w:val="00E05ACC"/>
    <w:rsid w:val="00E25F21"/>
    <w:rsid w:val="00E40A7C"/>
    <w:rsid w:val="00E42804"/>
    <w:rsid w:val="00E7696E"/>
    <w:rsid w:val="00EB1751"/>
    <w:rsid w:val="00ED3D1F"/>
    <w:rsid w:val="00EF1C4B"/>
    <w:rsid w:val="00F32696"/>
    <w:rsid w:val="00F41952"/>
    <w:rsid w:val="00F55298"/>
    <w:rsid w:val="00F56325"/>
    <w:rsid w:val="00F70D32"/>
    <w:rsid w:val="00F7350B"/>
    <w:rsid w:val="00F86EEA"/>
    <w:rsid w:val="00F91CD4"/>
    <w:rsid w:val="00F9365D"/>
    <w:rsid w:val="00F94FE9"/>
    <w:rsid w:val="00FA0080"/>
    <w:rsid w:val="00FB02A0"/>
    <w:rsid w:val="00FF16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EB1751"/>
    <w:rPr>
      <w:rFonts w:ascii="Calibri Light" w:eastAsia="Calibri Light" w:hAnsi="Calibri Light" w:cs="Calibri Light"/>
      <w:lang w:val="pl-PL"/>
    </w:rPr>
  </w:style>
  <w:style w:type="paragraph" w:styleId="Nagwek1">
    <w:name w:val="heading 1"/>
    <w:basedOn w:val="Normalny"/>
    <w:link w:val="Nagwek1Znak"/>
    <w:qFormat/>
    <w:rsid w:val="00876C1D"/>
    <w:pPr>
      <w:keepNext/>
      <w:widowControl/>
      <w:autoSpaceDE/>
      <w:autoSpaceDN/>
      <w:jc w:val="center"/>
      <w:outlineLvl w:val="0"/>
    </w:pPr>
    <w:rPr>
      <w:rFonts w:ascii="Times New Roman" w:eastAsia="Times New Roman" w:hAnsi="Times New Roman" w:cs="Times New Roman"/>
      <w:b/>
      <w:sz w:val="32"/>
      <w:szCs w:val="20"/>
      <w:lang w:eastAsia="pl-PL"/>
    </w:rPr>
  </w:style>
  <w:style w:type="paragraph" w:styleId="Nagwek2">
    <w:name w:val="heading 2"/>
    <w:basedOn w:val="Normalny"/>
    <w:next w:val="Normalny"/>
    <w:link w:val="Nagwek2Znak"/>
    <w:uiPriority w:val="9"/>
    <w:semiHidden/>
    <w:unhideWhenUsed/>
    <w:qFormat/>
    <w:rsid w:val="008863F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EB1751"/>
    <w:tblPr>
      <w:tblInd w:w="0" w:type="dxa"/>
      <w:tblCellMar>
        <w:top w:w="0" w:type="dxa"/>
        <w:left w:w="0" w:type="dxa"/>
        <w:bottom w:w="0" w:type="dxa"/>
        <w:right w:w="0" w:type="dxa"/>
      </w:tblCellMar>
    </w:tblPr>
  </w:style>
  <w:style w:type="paragraph" w:styleId="Tekstpodstawowy">
    <w:name w:val="Body Text"/>
    <w:basedOn w:val="Normalny"/>
    <w:uiPriority w:val="1"/>
    <w:qFormat/>
    <w:rsid w:val="00EB1751"/>
  </w:style>
  <w:style w:type="paragraph" w:customStyle="1" w:styleId="Nagwek11">
    <w:name w:val="Nagłówek 11"/>
    <w:basedOn w:val="Normalny"/>
    <w:uiPriority w:val="1"/>
    <w:qFormat/>
    <w:rsid w:val="00EB1751"/>
    <w:pPr>
      <w:ind w:left="1836"/>
      <w:outlineLvl w:val="1"/>
    </w:pPr>
    <w:rPr>
      <w:i/>
      <w:iCs/>
      <w:sz w:val="23"/>
      <w:szCs w:val="23"/>
      <w:u w:val="single" w:color="000000"/>
    </w:rPr>
  </w:style>
  <w:style w:type="paragraph" w:styleId="Akapitzlist">
    <w:name w:val="List Paragraph"/>
    <w:aliases w:val="Asia 2  Akapit z listą,tekst normalny,CW_Lista,Numerowanie,List Paragraph,Akapit z listą BS,Kolorowa lista — akcent 11,Nagłowek 3,L1,Preambuła,Dot pt,F5 List Paragraph,Recommendation,List Paragraph11,lp1,maz_wyliczenie,opis dzialania"/>
    <w:basedOn w:val="Normalny"/>
    <w:link w:val="AkapitzlistZnak"/>
    <w:uiPriority w:val="34"/>
    <w:qFormat/>
    <w:rsid w:val="00EB1751"/>
    <w:pPr>
      <w:ind w:left="1115" w:hanging="360"/>
      <w:jc w:val="both"/>
    </w:pPr>
  </w:style>
  <w:style w:type="paragraph" w:customStyle="1" w:styleId="TableParagraph">
    <w:name w:val="Table Paragraph"/>
    <w:basedOn w:val="Normalny"/>
    <w:uiPriority w:val="1"/>
    <w:qFormat/>
    <w:rsid w:val="00EB1751"/>
  </w:style>
  <w:style w:type="paragraph" w:styleId="Nagwek">
    <w:name w:val="header"/>
    <w:basedOn w:val="Normalny"/>
    <w:link w:val="NagwekZnak"/>
    <w:uiPriority w:val="99"/>
    <w:semiHidden/>
    <w:unhideWhenUsed/>
    <w:rsid w:val="00520F4E"/>
    <w:pPr>
      <w:tabs>
        <w:tab w:val="center" w:pos="4536"/>
        <w:tab w:val="right" w:pos="9072"/>
      </w:tabs>
    </w:pPr>
  </w:style>
  <w:style w:type="character" w:customStyle="1" w:styleId="NagwekZnak">
    <w:name w:val="Nagłówek Znak"/>
    <w:basedOn w:val="Domylnaczcionkaakapitu"/>
    <w:link w:val="Nagwek"/>
    <w:uiPriority w:val="99"/>
    <w:semiHidden/>
    <w:rsid w:val="00520F4E"/>
    <w:rPr>
      <w:rFonts w:ascii="Calibri Light" w:eastAsia="Calibri Light" w:hAnsi="Calibri Light" w:cs="Calibri Light"/>
      <w:lang w:val="pl-PL"/>
    </w:rPr>
  </w:style>
  <w:style w:type="paragraph" w:styleId="Stopka">
    <w:name w:val="footer"/>
    <w:basedOn w:val="Normalny"/>
    <w:link w:val="StopkaZnak"/>
    <w:uiPriority w:val="99"/>
    <w:semiHidden/>
    <w:unhideWhenUsed/>
    <w:rsid w:val="00520F4E"/>
    <w:pPr>
      <w:tabs>
        <w:tab w:val="center" w:pos="4536"/>
        <w:tab w:val="right" w:pos="9072"/>
      </w:tabs>
    </w:pPr>
  </w:style>
  <w:style w:type="character" w:customStyle="1" w:styleId="StopkaZnak">
    <w:name w:val="Stopka Znak"/>
    <w:basedOn w:val="Domylnaczcionkaakapitu"/>
    <w:link w:val="Stopka"/>
    <w:uiPriority w:val="99"/>
    <w:semiHidden/>
    <w:rsid w:val="00520F4E"/>
    <w:rPr>
      <w:rFonts w:ascii="Calibri Light" w:eastAsia="Calibri Light" w:hAnsi="Calibri Light" w:cs="Calibri Light"/>
      <w:lang w:val="pl-PL"/>
    </w:rPr>
  </w:style>
  <w:style w:type="character" w:styleId="Hipercze">
    <w:name w:val="Hyperlink"/>
    <w:basedOn w:val="Domylnaczcionkaakapitu"/>
    <w:uiPriority w:val="99"/>
    <w:unhideWhenUsed/>
    <w:rsid w:val="00520F4E"/>
    <w:rPr>
      <w:color w:val="0000FF" w:themeColor="hyperlink"/>
      <w:u w:val="single"/>
    </w:rPr>
  </w:style>
  <w:style w:type="paragraph" w:styleId="Bezodstpw">
    <w:name w:val="No Spacing"/>
    <w:uiPriority w:val="1"/>
    <w:qFormat/>
    <w:rsid w:val="003F7A84"/>
    <w:pPr>
      <w:widowControl/>
      <w:autoSpaceDE/>
      <w:autoSpaceDN/>
    </w:pPr>
    <w:rPr>
      <w:rFonts w:ascii="Times New Roman" w:eastAsia="Times New Roman" w:hAnsi="Times New Roman" w:cs="Times New Roman"/>
      <w:sz w:val="24"/>
      <w:szCs w:val="24"/>
      <w:lang w:val="pl-PL" w:eastAsia="pl-PL"/>
    </w:rPr>
  </w:style>
  <w:style w:type="character" w:customStyle="1" w:styleId="AkapitzlistZnak">
    <w:name w:val="Akapit z listą Znak"/>
    <w:aliases w:val="Asia 2  Akapit z listą Znak,tekst normalny Znak,CW_Lista Znak,Numerowanie Znak,List Paragraph Znak,Akapit z listą BS Znak,Kolorowa lista — akcent 11 Znak,Nagłowek 3 Znak,L1 Znak,Preambuła Znak,Dot pt Znak,F5 List Paragraph Znak"/>
    <w:link w:val="Akapitzlist"/>
    <w:uiPriority w:val="34"/>
    <w:qFormat/>
    <w:locked/>
    <w:rsid w:val="00BB6F9D"/>
    <w:rPr>
      <w:rFonts w:ascii="Calibri Light" w:eastAsia="Calibri Light" w:hAnsi="Calibri Light" w:cs="Calibri Light"/>
      <w:lang w:val="pl-PL"/>
    </w:rPr>
  </w:style>
  <w:style w:type="paragraph" w:customStyle="1" w:styleId="Default">
    <w:name w:val="Default"/>
    <w:qFormat/>
    <w:rsid w:val="004B665D"/>
    <w:pPr>
      <w:widowControl/>
      <w:adjustRightInd w:val="0"/>
    </w:pPr>
    <w:rPr>
      <w:rFonts w:ascii="Times New Roman" w:eastAsia="Calibri" w:hAnsi="Times New Roman" w:cs="Times New Roman"/>
      <w:color w:val="000000"/>
      <w:sz w:val="24"/>
      <w:szCs w:val="24"/>
      <w:lang w:val="pl-PL" w:eastAsia="pl-PL"/>
    </w:rPr>
  </w:style>
  <w:style w:type="character" w:customStyle="1" w:styleId="Nagwek1Znak">
    <w:name w:val="Nagłówek 1 Znak"/>
    <w:basedOn w:val="Domylnaczcionkaakapitu"/>
    <w:link w:val="Nagwek1"/>
    <w:rsid w:val="00876C1D"/>
    <w:rPr>
      <w:rFonts w:ascii="Times New Roman" w:eastAsia="Times New Roman" w:hAnsi="Times New Roman" w:cs="Times New Roman"/>
      <w:b/>
      <w:sz w:val="32"/>
      <w:szCs w:val="20"/>
      <w:lang w:eastAsia="pl-PL"/>
    </w:rPr>
  </w:style>
  <w:style w:type="character" w:customStyle="1" w:styleId="markedcontent">
    <w:name w:val="markedcontent"/>
    <w:basedOn w:val="Domylnaczcionkaakapitu"/>
    <w:rsid w:val="00D060FB"/>
  </w:style>
  <w:style w:type="paragraph" w:styleId="Lista">
    <w:name w:val="List"/>
    <w:basedOn w:val="Normalny"/>
    <w:rsid w:val="003D6C2B"/>
    <w:pPr>
      <w:widowControl/>
      <w:autoSpaceDE/>
      <w:autoSpaceDN/>
      <w:ind w:left="283" w:hanging="283"/>
    </w:pPr>
    <w:rPr>
      <w:rFonts w:ascii="Times New Roman" w:eastAsia="Calibri" w:hAnsi="Times New Roman" w:cs="Times New Roman"/>
      <w:sz w:val="24"/>
      <w:szCs w:val="24"/>
      <w:lang w:eastAsia="pl-PL"/>
    </w:rPr>
  </w:style>
  <w:style w:type="character" w:customStyle="1" w:styleId="Nagwek2Znak">
    <w:name w:val="Nagłówek 2 Znak"/>
    <w:basedOn w:val="Domylnaczcionkaakapitu"/>
    <w:link w:val="Nagwek2"/>
    <w:rsid w:val="008863FF"/>
    <w:rPr>
      <w:rFonts w:asciiTheme="majorHAnsi" w:eastAsiaTheme="majorEastAsia" w:hAnsiTheme="majorHAnsi" w:cstheme="majorBidi"/>
      <w:b/>
      <w:bCs/>
      <w:color w:val="4F81BD" w:themeColor="accent1"/>
      <w:sz w:val="26"/>
      <w:szCs w:val="26"/>
      <w:lang w:val="pl-PL"/>
    </w:rPr>
  </w:style>
  <w:style w:type="paragraph" w:styleId="Tekstpodstawowy2">
    <w:name w:val="Body Text 2"/>
    <w:basedOn w:val="Normalny"/>
    <w:link w:val="Tekstpodstawowy2Znak"/>
    <w:uiPriority w:val="99"/>
    <w:semiHidden/>
    <w:unhideWhenUsed/>
    <w:rsid w:val="008863FF"/>
    <w:pPr>
      <w:spacing w:after="120" w:line="480" w:lineRule="auto"/>
    </w:pPr>
  </w:style>
  <w:style w:type="character" w:customStyle="1" w:styleId="Tekstpodstawowy2Znak">
    <w:name w:val="Tekst podstawowy 2 Znak"/>
    <w:basedOn w:val="Domylnaczcionkaakapitu"/>
    <w:link w:val="Tekstpodstawowy2"/>
    <w:uiPriority w:val="99"/>
    <w:semiHidden/>
    <w:rsid w:val="008863FF"/>
    <w:rPr>
      <w:rFonts w:ascii="Calibri Light" w:eastAsia="Calibri Light" w:hAnsi="Calibri Light" w:cs="Calibri Light"/>
      <w:lang w:val="pl-PL"/>
    </w:rPr>
  </w:style>
  <w:style w:type="paragraph" w:styleId="Tekstpodstawowy3">
    <w:name w:val="Body Text 3"/>
    <w:basedOn w:val="Normalny"/>
    <w:link w:val="Tekstpodstawowy3Znak"/>
    <w:uiPriority w:val="99"/>
    <w:semiHidden/>
    <w:unhideWhenUsed/>
    <w:rsid w:val="008863FF"/>
    <w:pPr>
      <w:spacing w:after="120"/>
    </w:pPr>
    <w:rPr>
      <w:sz w:val="16"/>
      <w:szCs w:val="16"/>
    </w:rPr>
  </w:style>
  <w:style w:type="character" w:customStyle="1" w:styleId="Tekstpodstawowy3Znak">
    <w:name w:val="Tekst podstawowy 3 Znak"/>
    <w:basedOn w:val="Domylnaczcionkaakapitu"/>
    <w:link w:val="Tekstpodstawowy3"/>
    <w:uiPriority w:val="99"/>
    <w:semiHidden/>
    <w:rsid w:val="008863FF"/>
    <w:rPr>
      <w:rFonts w:ascii="Calibri Light" w:eastAsia="Calibri Light" w:hAnsi="Calibri Light" w:cs="Calibri Light"/>
      <w:sz w:val="16"/>
      <w:szCs w:val="16"/>
      <w:lang w:val="pl-PL"/>
    </w:rPr>
  </w:style>
  <w:style w:type="paragraph" w:styleId="Listanumerowana">
    <w:name w:val="List Number"/>
    <w:basedOn w:val="Normalny"/>
    <w:uiPriority w:val="99"/>
    <w:semiHidden/>
    <w:unhideWhenUsed/>
    <w:rsid w:val="008863FF"/>
    <w:pPr>
      <w:numPr>
        <w:numId w:val="35"/>
      </w:numPr>
      <w:contextualSpacing/>
    </w:pPr>
  </w:style>
  <w:style w:type="paragraph" w:styleId="NormalnyWeb">
    <w:name w:val="Normal (Web)"/>
    <w:basedOn w:val="Normalny"/>
    <w:uiPriority w:val="99"/>
    <w:qFormat/>
    <w:rsid w:val="008863FF"/>
    <w:pPr>
      <w:widowControl/>
      <w:suppressAutoHyphens/>
      <w:autoSpaceDE/>
      <w:autoSpaceDN/>
      <w:spacing w:before="280" w:after="119"/>
    </w:pPr>
    <w:rPr>
      <w:rFonts w:ascii="Times New Roman" w:eastAsia="Times New Roman" w:hAnsi="Times New Roman" w:cs="Times New Roman"/>
      <w:sz w:val="24"/>
      <w:szCs w:val="24"/>
      <w:lang w:eastAsia="zh-CN"/>
    </w:rPr>
  </w:style>
  <w:style w:type="character" w:customStyle="1" w:styleId="lrzxr">
    <w:name w:val="lrzxr"/>
    <w:basedOn w:val="Domylnaczcionkaakapitu"/>
    <w:rsid w:val="008863FF"/>
  </w:style>
  <w:style w:type="paragraph" w:customStyle="1" w:styleId="Tekstpodstawowywcity21">
    <w:name w:val="Tekst podstawowy wcięty 21"/>
    <w:basedOn w:val="Normalny"/>
    <w:rsid w:val="008863FF"/>
    <w:pPr>
      <w:widowControl/>
      <w:autoSpaceDE/>
      <w:autoSpaceDN/>
      <w:ind w:left="284" w:hanging="284"/>
      <w:jc w:val="both"/>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qFormat/>
    <w:rsid w:val="008863FF"/>
    <w:pPr>
      <w:widowControl/>
      <w:suppressAutoHyphens/>
      <w:autoSpaceDE/>
      <w:autoSpaceDN/>
      <w:spacing w:line="160" w:lineRule="atLeast"/>
      <w:jc w:val="center"/>
    </w:pPr>
    <w:rPr>
      <w:rFonts w:ascii="Times New Roman" w:eastAsia="Times New Roman" w:hAnsi="Times New Roman" w:cs="Times New Roman"/>
      <w:b/>
      <w:sz w:val="24"/>
      <w:szCs w:val="20"/>
      <w:lang w:eastAsia="pl-PL"/>
    </w:rPr>
  </w:style>
  <w:style w:type="paragraph" w:styleId="Tekstprzypisudolnego">
    <w:name w:val="footnote text"/>
    <w:aliases w:val="Podrozdział"/>
    <w:basedOn w:val="Normalny"/>
    <w:link w:val="TekstprzypisudolnegoZnak"/>
    <w:uiPriority w:val="99"/>
    <w:semiHidden/>
    <w:rsid w:val="00211ACF"/>
    <w:pPr>
      <w:widowControl/>
      <w:autoSpaceDE/>
      <w:autoSpaceDN/>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211ACF"/>
    <w:rPr>
      <w:rFonts w:ascii="Times New Roman" w:eastAsia="Times New Roman" w:hAnsi="Times New Roman" w:cs="Times New Roman"/>
      <w:sz w:val="20"/>
      <w:szCs w:val="20"/>
      <w:lang w:eastAsia="pl-PL"/>
    </w:rPr>
  </w:style>
  <w:style w:type="character" w:styleId="Odwoanieprzypisudolnego">
    <w:name w:val="footnote reference"/>
    <w:uiPriority w:val="99"/>
    <w:rsid w:val="00211ACF"/>
    <w:rPr>
      <w:vertAlign w:val="superscript"/>
    </w:rPr>
  </w:style>
  <w:style w:type="paragraph" w:customStyle="1" w:styleId="Standard">
    <w:name w:val="Standard"/>
    <w:qFormat/>
    <w:rsid w:val="00211ACF"/>
    <w:pPr>
      <w:suppressAutoHyphens/>
      <w:autoSpaceDE/>
      <w:autoSpaceDN/>
    </w:pPr>
    <w:rPr>
      <w:rFonts w:ascii="Times New Roman" w:eastAsia="Arial" w:hAnsi="Times New Roman" w:cs="Times New Roman"/>
      <w:sz w:val="24"/>
      <w:szCs w:val="24"/>
      <w:lang w:val="pl-PL" w:eastAsia="ar-SA"/>
    </w:rPr>
  </w:style>
  <w:style w:type="character" w:customStyle="1" w:styleId="UnresolvedMention">
    <w:name w:val="Unresolved Mention"/>
    <w:basedOn w:val="Domylnaczcionkaakapitu"/>
    <w:uiPriority w:val="99"/>
    <w:semiHidden/>
    <w:unhideWhenUsed/>
    <w:rsid w:val="00F94FE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o@dpskalina.suwalki.pl" TargetMode="External"/><Relationship Id="rId13" Type="http://schemas.openxmlformats.org/officeDocument/2006/relationships/hyperlink" Target="http://www.dpskalina.suwalki.pl" TargetMode="External"/><Relationship Id="rId18" Type="http://schemas.openxmlformats.org/officeDocument/2006/relationships/hyperlink" Target="mailto:sekretariat@dpskalina.suwalki.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go@dpskalina.suwalki.pl" TargetMode="External"/><Relationship Id="rId17" Type="http://schemas.openxmlformats.org/officeDocument/2006/relationships/hyperlink" Target="http://www.dpskalina.suwalki.pl" TargetMode="External"/><Relationship Id="rId2" Type="http://schemas.openxmlformats.org/officeDocument/2006/relationships/numbering" Target="numbering.xml"/><Relationship Id="rId16" Type="http://schemas.openxmlformats.org/officeDocument/2006/relationships/hyperlink" Target="https://ezamowienia.gov.pl/pl/instrukcje-interaktywn_category/dla-wykonawc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dgo@dpskalina.suwalki.pl" TargetMode="External"/><Relationship Id="rId10" Type="http://schemas.openxmlformats.org/officeDocument/2006/relationships/header" Target="header1.xml"/><Relationship Id="rId19" Type="http://schemas.openxmlformats.org/officeDocument/2006/relationships/hyperlink" Target="mailto:iod@kancelariarp.pl" TargetMode="External"/><Relationship Id="rId4" Type="http://schemas.openxmlformats.org/officeDocument/2006/relationships/settings" Target="settings.xml"/><Relationship Id="rId9" Type="http://schemas.openxmlformats.org/officeDocument/2006/relationships/hyperlink" Target="http://www.dpskalina.suwalki.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12747-A8A4-43C2-B38C-4F32A3A0D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29</Pages>
  <Words>11934</Words>
  <Characters>71606</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Sakowski</dc:creator>
  <dc:description/>
  <cp:lastModifiedBy>GO.Jarek</cp:lastModifiedBy>
  <cp:revision>87</cp:revision>
  <cp:lastPrinted>2025-12-04T09:52:00Z</cp:lastPrinted>
  <dcterms:created xsi:type="dcterms:W3CDTF">2023-12-01T10:26:00Z</dcterms:created>
  <dcterms:modified xsi:type="dcterms:W3CDTF">2025-12-04T09:52:00Z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2023-06-06T00:00:00Z</vt:filetime>
  </property>
  <property fmtid="{D5CDD505-2E9C-101B-9397-08002B2CF9AE}" pid="3" name="Creator">
    <vt:lpwstr>Acrobat PDFMaker 20 dla programu Word</vt:lpwstr>
  </property>
  <property fmtid="{D5CDD505-2E9C-101B-9397-08002B2CF9AE}" pid="4" name="LastSaved">
    <vt:filetime>2023-12-01T00:00:00Z</vt:filetime>
  </property>
  <property fmtid="{D5CDD505-2E9C-101B-9397-08002B2CF9AE}" pid="5" name="Producer">
    <vt:lpwstr>Adobe PDF Library 20.5.3</vt:lpwstr>
  </property>
  <property fmtid="{D5CDD505-2E9C-101B-9397-08002B2CF9AE}" pid="6" name="SourceModified">
    <vt:lpwstr>D:20230605115307</vt:lpwstr>
  </property>
</Properties>
</file>